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5581" w14:textId="77777777" w:rsidR="006F684B" w:rsidRDefault="00000000">
      <w:pPr>
        <w:pStyle w:val="Heading1"/>
        <w:spacing w:before="120" w:line="276" w:lineRule="auto"/>
        <w:ind w:left="153" w:right="148" w:firstLine="1"/>
        <w:jc w:val="center"/>
      </w:pPr>
      <w:r>
        <w:t>UPAYA KOREA SELATAN DALAM IMPOR BAHAN KIMIA</w:t>
      </w:r>
      <w:r>
        <w:rPr>
          <w:spacing w:val="1"/>
        </w:rPr>
        <w:t xml:space="preserve"> </w:t>
      </w:r>
      <w:r>
        <w:t>SEMIKONDUKTOR PADA MASA PEMBATASAN EKSPOR JEPANG TAHUN</w:t>
      </w:r>
      <w:r>
        <w:rPr>
          <w:spacing w:val="-57"/>
        </w:rPr>
        <w:t xml:space="preserve"> </w:t>
      </w:r>
      <w:r>
        <w:t>2019</w:t>
      </w:r>
    </w:p>
    <w:p w14:paraId="6ED21AA4" w14:textId="77777777" w:rsidR="006F684B" w:rsidRDefault="006F684B">
      <w:pPr>
        <w:pStyle w:val="BodyText"/>
        <w:ind w:left="0"/>
        <w:jc w:val="left"/>
        <w:rPr>
          <w:b/>
          <w:sz w:val="26"/>
        </w:rPr>
      </w:pPr>
    </w:p>
    <w:p w14:paraId="0D54EB2F" w14:textId="77777777" w:rsidR="006F684B" w:rsidRDefault="006F684B">
      <w:pPr>
        <w:pStyle w:val="BodyText"/>
        <w:ind w:left="0"/>
        <w:jc w:val="left"/>
        <w:rPr>
          <w:b/>
          <w:sz w:val="26"/>
        </w:rPr>
      </w:pPr>
    </w:p>
    <w:p w14:paraId="0DCF293E" w14:textId="77777777" w:rsidR="006F684B" w:rsidRDefault="00000000">
      <w:pPr>
        <w:spacing w:before="171"/>
        <w:ind w:left="323" w:right="320"/>
        <w:jc w:val="center"/>
        <w:rPr>
          <w:b/>
        </w:rPr>
      </w:pPr>
      <w:r>
        <w:rPr>
          <w:b/>
        </w:rPr>
        <w:t>Zahira</w:t>
      </w:r>
      <w:r>
        <w:rPr>
          <w:b/>
          <w:spacing w:val="-2"/>
        </w:rPr>
        <w:t xml:space="preserve"> </w:t>
      </w:r>
      <w:r>
        <w:rPr>
          <w:b/>
        </w:rPr>
        <w:t>Shafa</w:t>
      </w:r>
      <w:r>
        <w:rPr>
          <w:b/>
          <w:spacing w:val="-1"/>
        </w:rPr>
        <w:t xml:space="preserve"> </w:t>
      </w:r>
      <w:r>
        <w:rPr>
          <w:b/>
        </w:rPr>
        <w:t>Tsuraya¹</w:t>
      </w:r>
    </w:p>
    <w:p w14:paraId="5F6DE7B8" w14:textId="77777777" w:rsidR="006F684B" w:rsidRDefault="00000000">
      <w:pPr>
        <w:ind w:left="323" w:right="320"/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r>
        <w:rPr>
          <w:spacing w:val="-1"/>
          <w:sz w:val="20"/>
        </w:rPr>
        <w:t xml:space="preserve"> </w:t>
      </w:r>
      <w:r>
        <w:rPr>
          <w:sz w:val="20"/>
        </w:rPr>
        <w:t>E-mail :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  <w:u w:val="single"/>
          </w:rPr>
          <w:t>zahirashafa12@gmail.com</w:t>
        </w:r>
        <w:r>
          <w:rPr>
            <w:sz w:val="20"/>
          </w:rPr>
          <w:t>.</w:t>
        </w:r>
      </w:hyperlink>
    </w:p>
    <w:p w14:paraId="165F6087" w14:textId="77777777" w:rsidR="006F684B" w:rsidRDefault="006F684B">
      <w:pPr>
        <w:pStyle w:val="BodyText"/>
        <w:ind w:left="0"/>
        <w:jc w:val="left"/>
        <w:rPr>
          <w:sz w:val="20"/>
        </w:rPr>
      </w:pPr>
    </w:p>
    <w:p w14:paraId="6406D6FC" w14:textId="77777777" w:rsidR="006F684B" w:rsidRDefault="006F684B">
      <w:pPr>
        <w:pStyle w:val="BodyText"/>
        <w:spacing w:before="3"/>
        <w:ind w:left="0"/>
        <w:jc w:val="left"/>
        <w:rPr>
          <w:sz w:val="16"/>
        </w:rPr>
      </w:pPr>
    </w:p>
    <w:p w14:paraId="7572675F" w14:textId="77777777" w:rsidR="006F684B" w:rsidRDefault="00000000">
      <w:pPr>
        <w:spacing w:before="91"/>
        <w:ind w:left="974" w:right="963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South Korea's Efforts in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the Import of Semiconductor Chemicals during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2019 Japanese Export Restriction Period were carried out by encouraging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domestic industry to shift from external dependence which focusing on measures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stabilize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supply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strengthen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competitiveness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domestic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industry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diversifying import sources and import substitution or localization that resulted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development of semiconductor chemicals by domestic companies and investment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 foreign companies to develop and produce semiconductor chemicals in South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Korea. This South Korea's import efforts were due to Japan issuing revisions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export trade controls by limiting exports of semiconductor chemicals to South Korea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2019.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restrictions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affected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Korean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semiconductor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industry.</w:t>
      </w:r>
    </w:p>
    <w:p w14:paraId="40F4A1F2" w14:textId="77777777" w:rsidR="006F684B" w:rsidRDefault="00000000">
      <w:pPr>
        <w:ind w:left="974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Export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restriction,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Japan,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South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Korea.</w:t>
      </w:r>
    </w:p>
    <w:p w14:paraId="03F59344" w14:textId="77777777" w:rsidR="006F684B" w:rsidRDefault="006F684B">
      <w:pPr>
        <w:pStyle w:val="BodyText"/>
        <w:ind w:left="0"/>
        <w:jc w:val="left"/>
        <w:rPr>
          <w:b/>
          <w:i/>
          <w:sz w:val="22"/>
        </w:rPr>
      </w:pPr>
    </w:p>
    <w:p w14:paraId="7F1F3CB7" w14:textId="77777777" w:rsidR="006F684B" w:rsidRDefault="006F684B">
      <w:pPr>
        <w:pStyle w:val="BodyText"/>
        <w:spacing w:before="10"/>
        <w:ind w:left="0"/>
        <w:jc w:val="left"/>
        <w:rPr>
          <w:b/>
          <w:i/>
          <w:sz w:val="23"/>
        </w:rPr>
      </w:pPr>
    </w:p>
    <w:p w14:paraId="6C692E57" w14:textId="77777777" w:rsidR="006F684B" w:rsidRDefault="00000000">
      <w:pPr>
        <w:pStyle w:val="Heading1"/>
        <w:jc w:val="left"/>
      </w:pPr>
      <w:r>
        <w:t>Pendahuluan</w:t>
      </w:r>
    </w:p>
    <w:p w14:paraId="1A23B52C" w14:textId="77777777" w:rsidR="006F684B" w:rsidRDefault="00000000">
      <w:pPr>
        <w:pStyle w:val="BodyText"/>
        <w:ind w:right="114" w:firstLine="719"/>
        <w:rPr>
          <w:i/>
        </w:rPr>
      </w:pPr>
      <w:r>
        <w:t>Semikonduktor adalah bahan penghantar listrik yang terdiri dari senyawa unsur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isolator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konduktor.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komponen dalam berbagai barang manufaktur yang menggunakan komputasi, memori</w:t>
      </w:r>
      <w:r>
        <w:rPr>
          <w:spacing w:val="1"/>
        </w:rPr>
        <w:t xml:space="preserve"> </w:t>
      </w:r>
      <w:r>
        <w:t>digital, maupun fungsi elektronik (Barbe et al, 2018). Korea Selatan sebagai salah satu</w:t>
      </w:r>
      <w:r>
        <w:rPr>
          <w:spacing w:val="1"/>
        </w:rPr>
        <w:t xml:space="preserve"> </w:t>
      </w:r>
      <w:r>
        <w:t>negara produsen semikonduktor, memiliki hubungan dagang dengan beberapa negara</w:t>
      </w:r>
      <w:r>
        <w:rPr>
          <w:spacing w:val="1"/>
        </w:rPr>
        <w:t xml:space="preserve"> </w:t>
      </w:r>
      <w:r>
        <w:t>pemasok bahan kimia pembuatan semikonduktor salah satunya adalah Jepang. Oleh</w:t>
      </w:r>
      <w:r>
        <w:rPr>
          <w:spacing w:val="1"/>
        </w:rPr>
        <w:t xml:space="preserve"> </w:t>
      </w:r>
      <w:r>
        <w:t>karena itu, terdapat kebutuhan akan bahan kimia semikonduktor yang menyebabkan</w:t>
      </w:r>
      <w:r>
        <w:rPr>
          <w:spacing w:val="1"/>
        </w:rPr>
        <w:t xml:space="preserve"> </w:t>
      </w:r>
      <w:r>
        <w:t>Korea Selatan mengimpor bahan kimia tersebut dari Jepang. Dengan adanya hubungan</w:t>
      </w:r>
      <w:r>
        <w:rPr>
          <w:spacing w:val="1"/>
        </w:rPr>
        <w:t xml:space="preserve"> </w:t>
      </w:r>
      <w:r>
        <w:t>dagang, Jepang dan Korea Selatan saling memposisikan satu sama lain dalam mitra</w:t>
      </w:r>
      <w:r>
        <w:rPr>
          <w:spacing w:val="1"/>
        </w:rPr>
        <w:t xml:space="preserve"> </w:t>
      </w:r>
      <w:r>
        <w:t>dagang</w:t>
      </w:r>
      <w:r>
        <w:rPr>
          <w:spacing w:val="-1"/>
        </w:rPr>
        <w:t xml:space="preserve"> </w:t>
      </w:r>
      <w:r>
        <w:t>terpercaya</w:t>
      </w:r>
      <w:r>
        <w:rPr>
          <w:spacing w:val="-1"/>
        </w:rPr>
        <w:t xml:space="preserve"> </w:t>
      </w:r>
      <w:r>
        <w:t>(</w:t>
      </w:r>
      <w:r>
        <w:rPr>
          <w:i/>
        </w:rPr>
        <w:t>whitelist).</w:t>
      </w:r>
    </w:p>
    <w:p w14:paraId="66EA0C4F" w14:textId="77777777" w:rsidR="006F684B" w:rsidRDefault="00000000">
      <w:pPr>
        <w:pStyle w:val="BodyText"/>
        <w:ind w:right="115" w:firstLine="719"/>
      </w:pPr>
      <w:r>
        <w:t>Namun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Mahkamah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meliputi</w:t>
      </w:r>
      <w:r>
        <w:rPr>
          <w:spacing w:val="60"/>
        </w:rPr>
        <w:t xml:space="preserve"> </w:t>
      </w:r>
      <w:r>
        <w:t>Nippon</w:t>
      </w:r>
      <w:r>
        <w:rPr>
          <w:spacing w:val="-57"/>
        </w:rPr>
        <w:t xml:space="preserve"> </w:t>
      </w:r>
      <w:r>
        <w:t>Steel &amp; Sumitomo Metal (NSSMC), Mitsubishi Heavy Industries dan Nachi Fujikoshi</w:t>
      </w:r>
      <w:r>
        <w:rPr>
          <w:spacing w:val="1"/>
        </w:rPr>
        <w:t xml:space="preserve"> </w:t>
      </w:r>
      <w:r>
        <w:t>membayar ganti rugi berupa kompensasi finansial terkait tenaga kerja paksa selama era</w:t>
      </w:r>
      <w:r>
        <w:rPr>
          <w:spacing w:val="1"/>
        </w:rPr>
        <w:t xml:space="preserve"> </w:t>
      </w:r>
      <w:r>
        <w:t>kolonialisme</w:t>
      </w:r>
      <w:r>
        <w:rPr>
          <w:spacing w:val="1"/>
        </w:rPr>
        <w:t xml:space="preserve"> </w:t>
      </w:r>
      <w:r>
        <w:t>(1910-1945).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kolonialisme,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diberlakukan secara tidak adil dengan dipaksa bekerja untuk kepentingan Jepang dalam</w:t>
      </w:r>
      <w:r>
        <w:rPr>
          <w:spacing w:val="1"/>
        </w:rPr>
        <w:t xml:space="preserve"> </w:t>
      </w:r>
      <w:r>
        <w:t>Perang Dunia II. Tuntutan terhadap perusahaan-perusahaan tersebut sebelumnya sudah</w:t>
      </w:r>
      <w:r>
        <w:rPr>
          <w:spacing w:val="1"/>
        </w:rPr>
        <w:t xml:space="preserve"> </w:t>
      </w:r>
      <w:r>
        <w:t>bermula sejak tahun 1990-an yang dilaporkan ke Pengadilan Jepang. Tetapi Jepang</w:t>
      </w:r>
      <w:r>
        <w:rPr>
          <w:spacing w:val="1"/>
        </w:rPr>
        <w:t xml:space="preserve"> </w:t>
      </w:r>
      <w:r>
        <w:t>menutup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terselesaikan</w:t>
      </w:r>
      <w:r>
        <w:rPr>
          <w:spacing w:val="-57"/>
        </w:rPr>
        <w:t xml:space="preserve"> </w:t>
      </w:r>
      <w:r>
        <w:t>dengan adanya perjanjian normalisasi tahun 1965 antara kedua negara. Dengan adanya</w:t>
      </w:r>
      <w:r>
        <w:rPr>
          <w:spacing w:val="1"/>
        </w:rPr>
        <w:t xml:space="preserve"> </w:t>
      </w:r>
      <w:r>
        <w:t>tuntutan pada tahun 2019, Mahkamah Agung Korea Selatan mengganggap bahwa vonis</w:t>
      </w:r>
      <w:r>
        <w:rPr>
          <w:spacing w:val="1"/>
        </w:rPr>
        <w:t xml:space="preserve"> </w:t>
      </w:r>
      <w:r>
        <w:t>tersebut</w:t>
      </w:r>
      <w:r>
        <w:rPr>
          <w:spacing w:val="53"/>
        </w:rPr>
        <w:t xml:space="preserve"> </w:t>
      </w:r>
      <w:r>
        <w:t>adalah</w:t>
      </w:r>
      <w:r>
        <w:rPr>
          <w:spacing w:val="53"/>
        </w:rPr>
        <w:t xml:space="preserve"> </w:t>
      </w:r>
      <w:r>
        <w:t>hal</w:t>
      </w:r>
      <w:r>
        <w:rPr>
          <w:spacing w:val="55"/>
        </w:rPr>
        <w:t xml:space="preserve"> </w:t>
      </w:r>
      <w:r>
        <w:t>legal</w:t>
      </w:r>
      <w:r>
        <w:rPr>
          <w:spacing w:val="54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tidak</w:t>
      </w:r>
      <w:r>
        <w:rPr>
          <w:spacing w:val="52"/>
        </w:rPr>
        <w:t xml:space="preserve"> </w:t>
      </w:r>
      <w:r>
        <w:t>melanggar</w:t>
      </w:r>
      <w:r>
        <w:rPr>
          <w:spacing w:val="53"/>
        </w:rPr>
        <w:t xml:space="preserve"> </w:t>
      </w:r>
      <w:r>
        <w:t>hukum</w:t>
      </w:r>
      <w:r>
        <w:rPr>
          <w:spacing w:val="53"/>
        </w:rPr>
        <w:t xml:space="preserve"> </w:t>
      </w:r>
      <w:r>
        <w:t>karena</w:t>
      </w:r>
      <w:r>
        <w:rPr>
          <w:spacing w:val="53"/>
        </w:rPr>
        <w:t xml:space="preserve"> </w:t>
      </w:r>
      <w:r>
        <w:t>perjanjian</w:t>
      </w:r>
      <w:r>
        <w:rPr>
          <w:spacing w:val="53"/>
        </w:rPr>
        <w:t xml:space="preserve"> </w:t>
      </w:r>
      <w:r>
        <w:t>normalisasi</w:t>
      </w:r>
      <w:r>
        <w:rPr>
          <w:spacing w:val="-58"/>
        </w:rPr>
        <w:t xml:space="preserve"> </w:t>
      </w:r>
      <w:r>
        <w:t>tahun</w:t>
      </w:r>
      <w:r>
        <w:rPr>
          <w:spacing w:val="46"/>
        </w:rPr>
        <w:t xml:space="preserve"> </w:t>
      </w:r>
      <w:r>
        <w:t>1965</w:t>
      </w:r>
      <w:r>
        <w:rPr>
          <w:spacing w:val="46"/>
        </w:rPr>
        <w:t xml:space="preserve"> </w:t>
      </w:r>
      <w:r>
        <w:t>dianggap</w:t>
      </w:r>
      <w:r>
        <w:rPr>
          <w:spacing w:val="47"/>
        </w:rPr>
        <w:t xml:space="preserve"> </w:t>
      </w:r>
      <w:r>
        <w:t>tidak</w:t>
      </w:r>
      <w:r>
        <w:rPr>
          <w:spacing w:val="46"/>
        </w:rPr>
        <w:t xml:space="preserve"> </w:t>
      </w:r>
      <w:r>
        <w:t>menghapus</w:t>
      </w:r>
      <w:r>
        <w:rPr>
          <w:spacing w:val="48"/>
        </w:rPr>
        <w:t xml:space="preserve"> </w:t>
      </w:r>
      <w:r>
        <w:t>hak</w:t>
      </w:r>
      <w:r>
        <w:rPr>
          <w:spacing w:val="46"/>
        </w:rPr>
        <w:t xml:space="preserve"> </w:t>
      </w:r>
      <w:r>
        <w:t>individu</w:t>
      </w:r>
      <w:r>
        <w:rPr>
          <w:spacing w:val="46"/>
        </w:rPr>
        <w:t xml:space="preserve"> </w:t>
      </w:r>
      <w:r>
        <w:t>untuk</w:t>
      </w:r>
      <w:r>
        <w:rPr>
          <w:spacing w:val="48"/>
        </w:rPr>
        <w:t xml:space="preserve"> </w:t>
      </w:r>
      <w:r>
        <w:t>menuntut</w:t>
      </w:r>
      <w:r>
        <w:rPr>
          <w:spacing w:val="47"/>
        </w:rPr>
        <w:t xml:space="preserve"> </w:t>
      </w:r>
      <w:r>
        <w:t>kompensasi</w:t>
      </w:r>
      <w:r>
        <w:rPr>
          <w:spacing w:val="48"/>
        </w:rPr>
        <w:t xml:space="preserve"> </w:t>
      </w:r>
      <w:r>
        <w:t>ke</w:t>
      </w:r>
    </w:p>
    <w:p w14:paraId="3BE71CCC" w14:textId="77777777" w:rsidR="006F684B" w:rsidRDefault="006F684B">
      <w:pPr>
        <w:sectPr w:rsidR="006F684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1620" w:right="1580" w:bottom="940" w:left="1580" w:header="728" w:footer="751" w:gutter="0"/>
          <w:pgNumType w:start="1"/>
          <w:cols w:space="720"/>
        </w:sectPr>
      </w:pPr>
    </w:p>
    <w:p w14:paraId="2C489FBE" w14:textId="77777777" w:rsidR="006F684B" w:rsidRDefault="00000000">
      <w:pPr>
        <w:pStyle w:val="BodyText"/>
        <w:spacing w:before="80"/>
        <w:ind w:right="116"/>
      </w:pPr>
      <w:r>
        <w:lastRenderedPageBreak/>
        <w:t>perusahaan tempat mereka bekerja.</w:t>
      </w:r>
      <w:r>
        <w:rPr>
          <w:spacing w:val="1"/>
        </w:rPr>
        <w:t xml:space="preserve"> </w:t>
      </w:r>
      <w:r>
        <w:t>Keputusan tersebut secara politis</w:t>
      </w:r>
      <w:r>
        <w:rPr>
          <w:spacing w:val="60"/>
        </w:rPr>
        <w:t xml:space="preserve"> </w:t>
      </w:r>
      <w:r>
        <w:t>menguak masa</w:t>
      </w:r>
      <w:r>
        <w:rPr>
          <w:spacing w:val="1"/>
        </w:rPr>
        <w:t xml:space="preserve"> </w:t>
      </w:r>
      <w:r>
        <w:t>lalu</w:t>
      </w:r>
      <w:r>
        <w:rPr>
          <w:spacing w:val="-1"/>
        </w:rPr>
        <w:t xml:space="preserve"> </w:t>
      </w:r>
      <w:r>
        <w:t>Jepang sebagai negara</w:t>
      </w:r>
      <w:r>
        <w:rPr>
          <w:spacing w:val="-2"/>
        </w:rPr>
        <w:t xml:space="preserve"> </w:t>
      </w:r>
      <w:r>
        <w:t>yang pernah menjajah</w:t>
      </w:r>
      <w:r>
        <w:rPr>
          <w:spacing w:val="1"/>
        </w:rPr>
        <w:t xml:space="preserve"> </w:t>
      </w:r>
      <w:r>
        <w:t>Korea</w:t>
      </w:r>
      <w:r>
        <w:rPr>
          <w:spacing w:val="-2"/>
        </w:rPr>
        <w:t xml:space="preserve"> </w:t>
      </w:r>
      <w:r>
        <w:t>Selatan.</w:t>
      </w:r>
    </w:p>
    <w:p w14:paraId="7925097F" w14:textId="77777777" w:rsidR="006F684B" w:rsidRDefault="00000000">
      <w:pPr>
        <w:pStyle w:val="BodyText"/>
        <w:ind w:right="115" w:firstLine="719"/>
      </w:pPr>
      <w:r>
        <w:t>Kemudian setelah keputusan tersebut, pada 1 Juli 2019, Kementrian Ekonomi,</w:t>
      </w:r>
      <w:r>
        <w:rPr>
          <w:spacing w:val="1"/>
        </w:rPr>
        <w:t xml:space="preserve"> </w:t>
      </w:r>
      <w:r>
        <w:t>Perdagangan dan Industri Jepang mengeluarkan kebijakan pembatasan ekspor, dimana</w:t>
      </w:r>
      <w:r>
        <w:rPr>
          <w:spacing w:val="1"/>
        </w:rPr>
        <w:t xml:space="preserve"> </w:t>
      </w:r>
      <w:r>
        <w:t>Jepang</w:t>
      </w:r>
      <w:r>
        <w:rPr>
          <w:spacing w:val="56"/>
        </w:rPr>
        <w:t xml:space="preserve"> </w:t>
      </w:r>
      <w:r>
        <w:t>membatasi</w:t>
      </w:r>
      <w:r>
        <w:rPr>
          <w:spacing w:val="58"/>
        </w:rPr>
        <w:t xml:space="preserve"> </w:t>
      </w:r>
      <w:r>
        <w:t>ekspor</w:t>
      </w:r>
      <w:r>
        <w:rPr>
          <w:spacing w:val="58"/>
        </w:rPr>
        <w:t xml:space="preserve"> </w:t>
      </w:r>
      <w:r>
        <w:t>bahan-bahan</w:t>
      </w:r>
      <w:r>
        <w:rPr>
          <w:spacing w:val="57"/>
        </w:rPr>
        <w:t xml:space="preserve"> </w:t>
      </w:r>
      <w:r>
        <w:t>atau</w:t>
      </w:r>
      <w:r>
        <w:rPr>
          <w:spacing w:val="57"/>
        </w:rPr>
        <w:t xml:space="preserve"> </w:t>
      </w:r>
      <w:r>
        <w:t>material</w:t>
      </w:r>
      <w:r>
        <w:rPr>
          <w:spacing w:val="57"/>
        </w:rPr>
        <w:t xml:space="preserve"> </w:t>
      </w:r>
      <w:r>
        <w:t>kimia</w:t>
      </w:r>
      <w:r>
        <w:rPr>
          <w:spacing w:val="56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dibutuhkan</w:t>
      </w:r>
      <w:r>
        <w:rPr>
          <w:spacing w:val="57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pembuatan semikonduktor ke Korea Selatan. Bahan-bahan yang dibatasi ekspornya,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rPr>
          <w:i/>
        </w:rPr>
        <w:t>hydrogen</w:t>
      </w:r>
      <w:r>
        <w:rPr>
          <w:i/>
          <w:spacing w:val="1"/>
        </w:rPr>
        <w:t xml:space="preserve"> </w:t>
      </w:r>
      <w:r>
        <w:rPr>
          <w:i/>
        </w:rPr>
        <w:t>fluoride/etching</w:t>
      </w:r>
      <w:r>
        <w:rPr>
          <w:i/>
          <w:spacing w:val="1"/>
        </w:rPr>
        <w:t xml:space="preserve"> </w:t>
      </w:r>
      <w:r>
        <w:rPr>
          <w:i/>
        </w:rPr>
        <w:t>gas</w:t>
      </w:r>
      <w:r>
        <w:t>,</w:t>
      </w:r>
      <w:r>
        <w:rPr>
          <w:spacing w:val="1"/>
        </w:rPr>
        <w:t xml:space="preserve"> </w:t>
      </w:r>
      <w:r>
        <w:rPr>
          <w:i/>
        </w:rPr>
        <w:t>fluorinated</w:t>
      </w:r>
      <w:r>
        <w:rPr>
          <w:i/>
          <w:spacing w:val="1"/>
        </w:rPr>
        <w:t xml:space="preserve"> </w:t>
      </w:r>
      <w:r>
        <w:rPr>
          <w:i/>
        </w:rPr>
        <w:t>polyimide</w:t>
      </w:r>
      <w:r>
        <w:t>,</w:t>
      </w:r>
      <w:r>
        <w:rPr>
          <w:spacing w:val="1"/>
        </w:rPr>
        <w:t xml:space="preserve"> </w:t>
      </w:r>
      <w:r>
        <w:rPr>
          <w:i/>
        </w:rPr>
        <w:t>photoresist.</w:t>
      </w:r>
      <w:r>
        <w:rPr>
          <w:i/>
          <w:spacing w:val="1"/>
        </w:rPr>
        <w:t xml:space="preserve"> </w:t>
      </w:r>
      <w:r>
        <w:rPr>
          <w:color w:val="1A1A1A"/>
        </w:rPr>
        <w:t>Mulai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tanggal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Juli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2019,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para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eksportir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diharuskan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untuk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mengajukan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permohonan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izin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ekspor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individu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untuk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ekspor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ketiga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bahan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yang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direstriksi</w:t>
      </w:r>
      <w:r>
        <w:rPr>
          <w:color w:val="1A1A1A"/>
          <w:spacing w:val="1"/>
        </w:rPr>
        <w:t xml:space="preserve"> </w:t>
      </w:r>
      <w:r>
        <w:t>(Ministry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Economy,</w:t>
      </w:r>
      <w:r>
        <w:rPr>
          <w:spacing w:val="-57"/>
        </w:rPr>
        <w:t xml:space="preserve"> </w:t>
      </w:r>
      <w:r>
        <w:t>Trade and Industry, 2019). Terdapat beberapa alasan Jepang melakukan pembatasan</w:t>
      </w:r>
      <w:r>
        <w:rPr>
          <w:spacing w:val="1"/>
        </w:rPr>
        <w:t xml:space="preserve"> </w:t>
      </w:r>
      <w:r>
        <w:t>ekspor terhadap Korea Selatan. Berkaitan dengan masalah keamanan nasional, terdapat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insiden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barang-barang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otoritas</w:t>
      </w:r>
      <w:r>
        <w:rPr>
          <w:spacing w:val="60"/>
        </w:rPr>
        <w:t xml:space="preserve"> </w:t>
      </w:r>
      <w:r>
        <w:t>Korea</w:t>
      </w:r>
      <w:r>
        <w:rPr>
          <w:spacing w:val="60"/>
        </w:rPr>
        <w:t xml:space="preserve"> </w:t>
      </w:r>
      <w:r>
        <w:t>Selatan</w:t>
      </w:r>
      <w:r>
        <w:rPr>
          <w:spacing w:val="-57"/>
        </w:rPr>
        <w:t xml:space="preserve"> </w:t>
      </w:r>
      <w:r>
        <w:t>antara tahun 2015 hingga Maret 2019 (Koshino, 2019), insiden ‘</w:t>
      </w:r>
      <w:r>
        <w:rPr>
          <w:i/>
        </w:rPr>
        <w:t>re-export</w:t>
      </w:r>
      <w:r>
        <w:t>’ atau ekspor</w:t>
      </w:r>
      <w:r>
        <w:rPr>
          <w:spacing w:val="1"/>
        </w:rPr>
        <w:t xml:space="preserve"> </w:t>
      </w:r>
      <w:r>
        <w:t xml:space="preserve">ulang </w:t>
      </w:r>
      <w:r>
        <w:rPr>
          <w:i/>
        </w:rPr>
        <w:t>hydrogen fluoride</w:t>
      </w:r>
      <w:r>
        <w:rPr>
          <w:i/>
          <w:spacing w:val="1"/>
        </w:rPr>
        <w:t xml:space="preserve"> </w:t>
      </w:r>
      <w:r>
        <w:t>ke Cina yang berbeda dari kondisi lisensinya.</w:t>
      </w:r>
      <w:r>
        <w:rPr>
          <w:spacing w:val="1"/>
        </w:rPr>
        <w:t xml:space="preserve"> </w:t>
      </w:r>
      <w:r>
        <w:t>Alasan lain</w:t>
      </w:r>
      <w:r>
        <w:rPr>
          <w:spacing w:val="1"/>
        </w:rPr>
        <w:t xml:space="preserve"> </w:t>
      </w:r>
      <w:r>
        <w:t>terhadap pembelakuan pembatasan ekspor adalah perlindungan terhadap pasar domestik</w:t>
      </w:r>
      <w:r>
        <w:rPr>
          <w:spacing w:val="-57"/>
        </w:rPr>
        <w:t xml:space="preserve"> </w:t>
      </w:r>
      <w:r>
        <w:t>Jepang.</w:t>
      </w:r>
    </w:p>
    <w:p w14:paraId="1CEA464C" w14:textId="77777777" w:rsidR="006F684B" w:rsidRDefault="00000000">
      <w:pPr>
        <w:pStyle w:val="BodyText"/>
        <w:ind w:right="114" w:firstLine="719"/>
      </w:pPr>
      <w:r>
        <w:t>Kebijakan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menggunakan teknologi asing khususnya Jepang. Jepang memproduksi sekitar sekitar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rPr>
          <w:i/>
        </w:rPr>
        <w:t>hydrogen</w:t>
      </w:r>
      <w:r>
        <w:rPr>
          <w:i/>
          <w:spacing w:val="1"/>
        </w:rPr>
        <w:t xml:space="preserve"> </w:t>
      </w:r>
      <w:r>
        <w:rPr>
          <w:i/>
        </w:rPr>
        <w:t>fluoride/etching</w:t>
      </w:r>
      <w:r>
        <w:rPr>
          <w:i/>
          <w:spacing w:val="1"/>
        </w:rPr>
        <w:t xml:space="preserve"> </w:t>
      </w:r>
      <w:r>
        <w:rPr>
          <w:i/>
        </w:rPr>
        <w:t>gas</w:t>
      </w:r>
      <w:r>
        <w:t>,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rPr>
          <w:i/>
        </w:rPr>
        <w:t>fluorinated</w:t>
      </w:r>
      <w:r>
        <w:rPr>
          <w:i/>
          <w:spacing w:val="1"/>
        </w:rPr>
        <w:t xml:space="preserve"> </w:t>
      </w:r>
      <w:r>
        <w:rPr>
          <w:i/>
        </w:rPr>
        <w:t>polyimide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photoresist</w:t>
      </w:r>
      <w:r>
        <w:t>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alternatif</w:t>
      </w:r>
      <w:r>
        <w:rPr>
          <w:spacing w:val="60"/>
        </w:rPr>
        <w:t xml:space="preserve"> </w:t>
      </w:r>
      <w:r>
        <w:t>(Obayashi,</w:t>
      </w:r>
      <w:r>
        <w:rPr>
          <w:spacing w:val="1"/>
        </w:rPr>
        <w:t xml:space="preserve"> </w:t>
      </w:r>
      <w:r>
        <w:t>2019). Sementara Korea Selatan mengimpor sebagian besar kebutuhan bahan kimia</w:t>
      </w:r>
      <w:r>
        <w:rPr>
          <w:spacing w:val="1"/>
        </w:rPr>
        <w:t xml:space="preserve"> </w:t>
      </w:r>
      <w:r>
        <w:t xml:space="preserve">semikonduktornya dari Jepang, dalam hal ini, sekitar 43.9% kebutuhan untuk </w:t>
      </w:r>
      <w:r>
        <w:rPr>
          <w:i/>
        </w:rPr>
        <w:t>hydrogen</w:t>
      </w:r>
      <w:r>
        <w:rPr>
          <w:i/>
          <w:spacing w:val="1"/>
        </w:rPr>
        <w:t xml:space="preserve"> </w:t>
      </w:r>
      <w:r>
        <w:rPr>
          <w:i/>
        </w:rPr>
        <w:t>fluoride,</w:t>
      </w:r>
      <w:r>
        <w:rPr>
          <w:i/>
          <w:spacing w:val="1"/>
        </w:rPr>
        <w:t xml:space="preserve"> </w:t>
      </w:r>
      <w:r>
        <w:t>91.9%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rPr>
          <w:i/>
        </w:rPr>
        <w:t>fluorinated</w:t>
      </w:r>
      <w:r>
        <w:rPr>
          <w:i/>
          <w:spacing w:val="1"/>
        </w:rPr>
        <w:t xml:space="preserve"> </w:t>
      </w:r>
      <w:r>
        <w:rPr>
          <w:i/>
        </w:rPr>
        <w:t>polyimide</w:t>
      </w:r>
      <w:r>
        <w:t>,</w:t>
      </w:r>
      <w:r>
        <w:rPr>
          <w:spacing w:val="1"/>
        </w:rPr>
        <w:t xml:space="preserve"> </w:t>
      </w:r>
      <w:r>
        <w:t>93.7%</w:t>
      </w:r>
      <w:r>
        <w:rPr>
          <w:spacing w:val="1"/>
        </w:rPr>
        <w:t xml:space="preserve"> </w:t>
      </w:r>
      <w:r>
        <w:rPr>
          <w:i/>
        </w:rPr>
        <w:t>photoresist</w:t>
      </w:r>
      <w:r>
        <w:rPr>
          <w:i/>
          <w:spacing w:val="1"/>
        </w:rPr>
        <w:t xml:space="preserve"> </w:t>
      </w:r>
      <w:r>
        <w:t>diimpor dari Jepang (Song, 2019). Tingginya sumber impor Korea Selatan terhadap</w:t>
      </w:r>
      <w:r>
        <w:rPr>
          <w:spacing w:val="1"/>
        </w:rPr>
        <w:t xml:space="preserve"> </w:t>
      </w:r>
      <w:r>
        <w:t>bahan kimia semikonduktor dari Jepang mempengaruhi nilai ekspor impor kedua negara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diberlakukannya</w:t>
      </w:r>
      <w:r>
        <w:rPr>
          <w:spacing w:val="1"/>
        </w:rPr>
        <w:t xml:space="preserve"> </w:t>
      </w:r>
      <w:r>
        <w:t>pembatasan ekspor.</w:t>
      </w:r>
    </w:p>
    <w:p w14:paraId="6297A082" w14:textId="77777777" w:rsidR="006F684B" w:rsidRDefault="00000000">
      <w:pPr>
        <w:pStyle w:val="BodyText"/>
        <w:ind w:right="114" w:firstLine="719"/>
      </w:pPr>
      <w:r>
        <w:t>Dari permasalahan antara Jepang dan Korea Selatan tersebut, penelitian ini lebih</w:t>
      </w:r>
      <w:r>
        <w:rPr>
          <w:spacing w:val="-57"/>
        </w:rPr>
        <w:t xml:space="preserve"> </w:t>
      </w:r>
      <w:r>
        <w:t>lanjut menjelaskan dan menjabarkan terkait upaya Korea Selatan pada impor bahan</w:t>
      </w:r>
      <w:r>
        <w:rPr>
          <w:spacing w:val="1"/>
        </w:rPr>
        <w:t xml:space="preserve"> </w:t>
      </w:r>
      <w:r>
        <w:t>kimia</w:t>
      </w:r>
      <w:r>
        <w:rPr>
          <w:spacing w:val="-1"/>
        </w:rPr>
        <w:t xml:space="preserve"> </w:t>
      </w:r>
      <w:r>
        <w:t>dalam menghadapi</w:t>
      </w:r>
      <w:r>
        <w:rPr>
          <w:spacing w:val="2"/>
        </w:rPr>
        <w:t xml:space="preserve"> </w:t>
      </w:r>
      <w:r>
        <w:t>kebijakan pembatasan</w:t>
      </w:r>
      <w:r>
        <w:rPr>
          <w:spacing w:val="-1"/>
        </w:rPr>
        <w:t xml:space="preserve"> </w:t>
      </w:r>
      <w:r>
        <w:t>ekspor tersebut.</w:t>
      </w:r>
    </w:p>
    <w:p w14:paraId="6DF57F54" w14:textId="77777777" w:rsidR="006F684B" w:rsidRDefault="006F684B">
      <w:pPr>
        <w:pStyle w:val="BodyText"/>
        <w:spacing w:before="10"/>
        <w:ind w:left="0"/>
        <w:jc w:val="left"/>
        <w:rPr>
          <w:sz w:val="23"/>
        </w:rPr>
      </w:pPr>
    </w:p>
    <w:p w14:paraId="7E22AD20" w14:textId="77777777" w:rsidR="006F684B" w:rsidRDefault="00000000">
      <w:pPr>
        <w:pStyle w:val="Heading1"/>
      </w:pPr>
      <w:r>
        <w:t>Kerangka</w:t>
      </w:r>
      <w:r>
        <w:rPr>
          <w:spacing w:val="-2"/>
        </w:rPr>
        <w:t xml:space="preserve"> </w:t>
      </w:r>
      <w:r>
        <w:t>Teori</w:t>
      </w:r>
    </w:p>
    <w:p w14:paraId="1358AF52" w14:textId="77777777" w:rsidR="006F684B" w:rsidRDefault="00000000">
      <w:pPr>
        <w:pStyle w:val="BodyText"/>
        <w:ind w:right="118" w:firstLine="707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konsep,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diversifikasi</w:t>
      </w:r>
      <w:r>
        <w:rPr>
          <w:spacing w:val="1"/>
        </w:rPr>
        <w:t xml:space="preserve"> </w:t>
      </w:r>
      <w:r>
        <w:t>sumber impor dan substitusi impor atau lokalisasi untuk menganalisis permasalahan</w:t>
      </w:r>
      <w:r>
        <w:rPr>
          <w:spacing w:val="1"/>
        </w:rPr>
        <w:t xml:space="preserve"> </w:t>
      </w:r>
      <w:r>
        <w:t>penelitian.</w:t>
      </w:r>
    </w:p>
    <w:p w14:paraId="4C4A98A8" w14:textId="77777777" w:rsidR="006F684B" w:rsidRDefault="00000000">
      <w:pPr>
        <w:pStyle w:val="Heading1"/>
        <w:numPr>
          <w:ilvl w:val="0"/>
          <w:numId w:val="2"/>
        </w:numPr>
        <w:tabs>
          <w:tab w:val="left" w:pos="1190"/>
        </w:tabs>
        <w:jc w:val="both"/>
      </w:pPr>
      <w:r>
        <w:t>Konsep</w:t>
      </w:r>
      <w:r>
        <w:rPr>
          <w:spacing w:val="-1"/>
        </w:rPr>
        <w:t xml:space="preserve"> </w:t>
      </w:r>
      <w:r>
        <w:t>Diversifikasi Sumber</w:t>
      </w:r>
      <w:r>
        <w:rPr>
          <w:spacing w:val="-2"/>
        </w:rPr>
        <w:t xml:space="preserve"> </w:t>
      </w:r>
      <w:r>
        <w:t>Impor</w:t>
      </w:r>
    </w:p>
    <w:p w14:paraId="64CF43E3" w14:textId="77777777" w:rsidR="006F684B" w:rsidRDefault="00000000">
      <w:pPr>
        <w:pStyle w:val="BodyText"/>
        <w:ind w:right="114" w:firstLine="707"/>
      </w:pPr>
      <w:r>
        <w:t>Diversifikasi sumber impor dilakukan sebagai salah satu upaya meningkatkan</w:t>
      </w:r>
      <w:r>
        <w:rPr>
          <w:spacing w:val="1"/>
        </w:rPr>
        <w:t xml:space="preserve"> </w:t>
      </w:r>
      <w:r>
        <w:t>ketahanan rantai pasokan. Menurut McKinsey, diversifikasi dalam jaringan pemasok</w:t>
      </w:r>
      <w:r>
        <w:rPr>
          <w:spacing w:val="1"/>
        </w:rPr>
        <w:t xml:space="preserve"> </w:t>
      </w:r>
      <w:r>
        <w:t>disebut sebagai strategi penting dalam membantu meminimalisir risiko (WTO Trade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Diversifikasi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mengamankan pasokan yang stabil dengan mengurangi risiko yang mungkin timbul dari</w:t>
      </w:r>
      <w:r>
        <w:rPr>
          <w:spacing w:val="-57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berlebihan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impor.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dukungan finansial dan bantuan institusi dalam negeri untuk mencari dan mengamankan</w:t>
      </w:r>
      <w:r>
        <w:rPr>
          <w:spacing w:val="-57"/>
        </w:rPr>
        <w:t xml:space="preserve"> </w:t>
      </w:r>
      <w:r>
        <w:t>alternatif</w:t>
      </w:r>
      <w:r>
        <w:rPr>
          <w:spacing w:val="-1"/>
        </w:rPr>
        <w:t xml:space="preserve"> </w:t>
      </w:r>
      <w:r>
        <w:t>pasokan dari negara</w:t>
      </w:r>
      <w:r>
        <w:rPr>
          <w:spacing w:val="-2"/>
        </w:rPr>
        <w:t xml:space="preserve"> </w:t>
      </w:r>
      <w:r>
        <w:t>lain.</w:t>
      </w:r>
    </w:p>
    <w:p w14:paraId="7E6C5A04" w14:textId="77777777" w:rsidR="006F684B" w:rsidRDefault="00000000">
      <w:pPr>
        <w:pStyle w:val="BodyText"/>
        <w:spacing w:before="1"/>
        <w:ind w:right="116" w:firstLine="707"/>
      </w:pPr>
      <w:r>
        <w:t>Mengandalkan satu sumber atau pemasok dapat menjadi sumber kerentanan dari</w:t>
      </w:r>
      <w:r>
        <w:rPr>
          <w:spacing w:val="1"/>
        </w:rPr>
        <w:t xml:space="preserve"> </w:t>
      </w:r>
      <w:r>
        <w:t xml:space="preserve">adanya </w:t>
      </w:r>
      <w:r>
        <w:rPr>
          <w:i/>
        </w:rPr>
        <w:t xml:space="preserve">disruptions </w:t>
      </w:r>
      <w:r>
        <w:t>atau gangguan pada rantai pasokan. Memiliki pemasok dan jaringan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produksinya</w:t>
      </w:r>
      <w:r>
        <w:rPr>
          <w:spacing w:val="55"/>
        </w:rPr>
        <w:t xml:space="preserve"> </w:t>
      </w:r>
      <w:r>
        <w:t>ketika</w:t>
      </w:r>
      <w:r>
        <w:rPr>
          <w:spacing w:val="57"/>
        </w:rPr>
        <w:t xml:space="preserve"> </w:t>
      </w:r>
      <w:r>
        <w:t>terjadi</w:t>
      </w:r>
      <w:r>
        <w:rPr>
          <w:spacing w:val="56"/>
        </w:rPr>
        <w:t xml:space="preserve"> </w:t>
      </w:r>
      <w:r>
        <w:t>hambatan</w:t>
      </w:r>
      <w:r>
        <w:rPr>
          <w:spacing w:val="56"/>
        </w:rPr>
        <w:t xml:space="preserve"> </w:t>
      </w:r>
      <w:r>
        <w:t>(WTO</w:t>
      </w:r>
      <w:r>
        <w:rPr>
          <w:spacing w:val="55"/>
        </w:rPr>
        <w:t xml:space="preserve"> </w:t>
      </w:r>
      <w:r>
        <w:t>Trade</w:t>
      </w:r>
      <w:r>
        <w:rPr>
          <w:spacing w:val="55"/>
        </w:rPr>
        <w:t xml:space="preserve"> </w:t>
      </w:r>
      <w:r>
        <w:t>Report,</w:t>
      </w:r>
      <w:r>
        <w:rPr>
          <w:spacing w:val="56"/>
        </w:rPr>
        <w:t xml:space="preserve"> </w:t>
      </w:r>
      <w:r>
        <w:t>2021).</w:t>
      </w:r>
      <w:r>
        <w:rPr>
          <w:spacing w:val="56"/>
        </w:rPr>
        <w:t xml:space="preserve"> </w:t>
      </w:r>
      <w:r>
        <w:t>Dengan</w:t>
      </w:r>
      <w:r>
        <w:rPr>
          <w:spacing w:val="57"/>
        </w:rPr>
        <w:t xml:space="preserve"> </w:t>
      </w:r>
      <w:r>
        <w:t>memiliki</w:t>
      </w:r>
    </w:p>
    <w:p w14:paraId="1DC643A4" w14:textId="77777777" w:rsidR="006F684B" w:rsidRDefault="006F684B">
      <w:pPr>
        <w:sectPr w:rsidR="006F684B">
          <w:pgSz w:w="11910" w:h="16840"/>
          <w:pgMar w:top="1620" w:right="1580" w:bottom="940" w:left="1580" w:header="728" w:footer="748" w:gutter="0"/>
          <w:cols w:space="720"/>
        </w:sectPr>
      </w:pPr>
    </w:p>
    <w:p w14:paraId="5A1DAB8A" w14:textId="77777777" w:rsidR="006F684B" w:rsidRDefault="00000000">
      <w:pPr>
        <w:pStyle w:val="BodyText"/>
        <w:spacing w:before="80"/>
        <w:ind w:right="115"/>
      </w:pPr>
      <w:r>
        <w:lastRenderedPageBreak/>
        <w:t>banyak</w:t>
      </w:r>
      <w:r>
        <w:rPr>
          <w:spacing w:val="1"/>
        </w:rPr>
        <w:t xml:space="preserve"> </w:t>
      </w:r>
      <w:r>
        <w:t>pemasok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kerentanan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memungkinkan perpindahan antar pemasok yang lebih mudah sebagai respons terhadap</w:t>
      </w:r>
      <w:r>
        <w:rPr>
          <w:spacing w:val="1"/>
        </w:rPr>
        <w:t xml:space="preserve"> </w:t>
      </w:r>
      <w:r>
        <w:t>gangguan pasokan. Selain itu, persaingan antar pemasok dapat mendorong pemasok</w:t>
      </w:r>
      <w:r>
        <w:rPr>
          <w:spacing w:val="1"/>
        </w:rPr>
        <w:t xml:space="preserve"> </w:t>
      </w:r>
      <w:r>
        <w:t>untuk melakukan investasi yang memfasilitasi pemulihan. Alasan untuk memperluas</w:t>
      </w:r>
      <w:r>
        <w:rPr>
          <w:spacing w:val="1"/>
        </w:rPr>
        <w:t xml:space="preserve"> </w:t>
      </w:r>
      <w:r>
        <w:t>negara asal pengimpor meliputi untuk mencari pemasok dengan kualitas atau harga</w:t>
      </w:r>
      <w:r>
        <w:rPr>
          <w:spacing w:val="1"/>
        </w:rPr>
        <w:t xml:space="preserve"> </w:t>
      </w:r>
      <w:r>
        <w:t>terbaik,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rantai</w:t>
      </w:r>
      <w:r>
        <w:rPr>
          <w:spacing w:val="1"/>
        </w:rPr>
        <w:t xml:space="preserve"> </w:t>
      </w:r>
      <w:r>
        <w:t>pasokan,</w:t>
      </w:r>
      <w:r>
        <w:rPr>
          <w:spacing w:val="-57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fleksibilitas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kemudahan beralih</w:t>
      </w:r>
      <w:r>
        <w:rPr>
          <w:spacing w:val="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sumber lain.</w:t>
      </w:r>
    </w:p>
    <w:p w14:paraId="3F4AB97B" w14:textId="77777777" w:rsidR="006F684B" w:rsidRDefault="006F684B">
      <w:pPr>
        <w:pStyle w:val="BodyText"/>
        <w:spacing w:before="11"/>
        <w:ind w:left="0"/>
        <w:jc w:val="left"/>
        <w:rPr>
          <w:sz w:val="23"/>
        </w:rPr>
      </w:pPr>
    </w:p>
    <w:p w14:paraId="30BA7030" w14:textId="77777777" w:rsidR="006F684B" w:rsidRDefault="00000000">
      <w:pPr>
        <w:pStyle w:val="Heading1"/>
        <w:numPr>
          <w:ilvl w:val="0"/>
          <w:numId w:val="2"/>
        </w:numPr>
        <w:tabs>
          <w:tab w:val="left" w:pos="1190"/>
        </w:tabs>
        <w:jc w:val="both"/>
      </w:pPr>
      <w:r>
        <w:t>Konsep</w:t>
      </w:r>
      <w:r>
        <w:rPr>
          <w:spacing w:val="-2"/>
        </w:rPr>
        <w:t xml:space="preserve"> </w:t>
      </w:r>
      <w:r>
        <w:t>Substitusi</w:t>
      </w:r>
      <w:r>
        <w:rPr>
          <w:spacing w:val="-1"/>
        </w:rPr>
        <w:t xml:space="preserve"> </w:t>
      </w:r>
      <w:r>
        <w:t>Impor</w:t>
      </w:r>
    </w:p>
    <w:p w14:paraId="7B6EA65E" w14:textId="77777777" w:rsidR="006F684B" w:rsidRDefault="00000000">
      <w:pPr>
        <w:pStyle w:val="BodyText"/>
        <w:ind w:right="116" w:firstLine="707"/>
      </w:pPr>
      <w:r>
        <w:t>Menurut</w:t>
      </w:r>
      <w:r>
        <w:rPr>
          <w:spacing w:val="1"/>
        </w:rPr>
        <w:t xml:space="preserve"> </w:t>
      </w:r>
      <w:r>
        <w:t>Oatley,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Political</w:t>
      </w:r>
      <w:r>
        <w:rPr>
          <w:i/>
          <w:spacing w:val="1"/>
        </w:rPr>
        <w:t xml:space="preserve"> </w:t>
      </w:r>
      <w:r>
        <w:rPr>
          <w:i/>
        </w:rPr>
        <w:t>Economy</w:t>
      </w:r>
      <w:r>
        <w:t>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import</w:t>
      </w:r>
      <w:r>
        <w:rPr>
          <w:i/>
          <w:spacing w:val="1"/>
        </w:rPr>
        <w:t xml:space="preserve"> </w:t>
      </w:r>
      <w:r>
        <w:rPr>
          <w:i/>
        </w:rPr>
        <w:t>substitution</w:t>
      </w:r>
      <w:r>
        <w:rPr>
          <w:i/>
          <w:spacing w:val="1"/>
        </w:rPr>
        <w:t xml:space="preserve"> </w:t>
      </w:r>
      <w:r>
        <w:rPr>
          <w:i/>
        </w:rPr>
        <w:t xml:space="preserve">industrialization </w:t>
      </w:r>
      <w:r>
        <w:t>(ISI) (Oatley, 2019). Strategi ISI didasarkan pada logika sederhana,</w:t>
      </w:r>
      <w:r>
        <w:rPr>
          <w:spacing w:val="1"/>
        </w:rPr>
        <w:t xml:space="preserve"> </w:t>
      </w:r>
      <w:r>
        <w:t>yaitu negara-negara akan melakukan industrialisasi dengan mengganti barang-barang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barang-barang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60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impor.</w:t>
      </w:r>
    </w:p>
    <w:p w14:paraId="5EF1688C" w14:textId="77777777" w:rsidR="006F684B" w:rsidRDefault="00000000">
      <w:pPr>
        <w:pStyle w:val="BodyText"/>
        <w:spacing w:before="1"/>
        <w:ind w:right="116" w:firstLine="707"/>
      </w:pPr>
      <w:r>
        <w:t xml:space="preserve">Dalam konsepnya, terdapat dua tahap dalam strategi ISI yaitu, </w:t>
      </w:r>
      <w:r>
        <w:rPr>
          <w:i/>
        </w:rPr>
        <w:t xml:space="preserve">easy ISI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secondary ISI. </w:t>
      </w:r>
      <w:r>
        <w:t xml:space="preserve">Dalam penelitian ini menggunakan tahap </w:t>
      </w:r>
      <w:r>
        <w:rPr>
          <w:i/>
        </w:rPr>
        <w:t xml:space="preserve">easy ISI. </w:t>
      </w:r>
      <w:r>
        <w:t>Tahap pertama sering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easy</w:t>
      </w:r>
      <w:r>
        <w:rPr>
          <w:i/>
          <w:spacing w:val="1"/>
        </w:rPr>
        <w:t xml:space="preserve"> </w:t>
      </w:r>
      <w:r>
        <w:rPr>
          <w:i/>
        </w:rPr>
        <w:t>ISI,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barang-barang yang relatif sederhana di dalam negeri. Dicontohkan oleh Oatley bentuk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easy</w:t>
      </w:r>
      <w:r>
        <w:rPr>
          <w:i/>
          <w:spacing w:val="1"/>
        </w:rPr>
        <w:t xml:space="preserve"> </w:t>
      </w:r>
      <w:r>
        <w:rPr>
          <w:i/>
        </w:rPr>
        <w:t>ISI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Mexico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Brazil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pengembangan bahan kimia dan permesinan. Salah satu alasan di balik fokus pada</w:t>
      </w:r>
      <w:r>
        <w:rPr>
          <w:spacing w:val="1"/>
        </w:rPr>
        <w:t xml:space="preserve"> </w:t>
      </w:r>
      <w:r>
        <w:t>pengembangan manufaktur sederhana adalah adanya permintaan domestik yang besar</w:t>
      </w:r>
      <w:r>
        <w:rPr>
          <w:spacing w:val="1"/>
        </w:rPr>
        <w:t xml:space="preserve"> </w:t>
      </w:r>
      <w:r>
        <w:t xml:space="preserve">karena dipenuhi oleh barang impor. Keuntungan dari </w:t>
      </w:r>
      <w:r>
        <w:rPr>
          <w:i/>
        </w:rPr>
        <w:t xml:space="preserve">easy ISI </w:t>
      </w:r>
      <w:r>
        <w:t>ini meliputi 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 keterampilannya yang juga dapat diterapkan pada bisnis manufaktur</w:t>
      </w:r>
      <w:r>
        <w:rPr>
          <w:spacing w:val="1"/>
        </w:rPr>
        <w:t xml:space="preserve"> </w:t>
      </w:r>
      <w:r>
        <w:t>lainnya.</w:t>
      </w:r>
    </w:p>
    <w:p w14:paraId="6E449B33" w14:textId="77777777" w:rsidR="006F684B" w:rsidRDefault="006F684B">
      <w:pPr>
        <w:pStyle w:val="BodyText"/>
        <w:spacing w:before="10"/>
        <w:ind w:left="0"/>
        <w:jc w:val="left"/>
        <w:rPr>
          <w:sz w:val="23"/>
        </w:rPr>
      </w:pPr>
    </w:p>
    <w:p w14:paraId="5902D349" w14:textId="77777777" w:rsidR="006F684B" w:rsidRDefault="00000000">
      <w:pPr>
        <w:pStyle w:val="Heading1"/>
        <w:ind w:left="105"/>
        <w:jc w:val="left"/>
      </w:pPr>
      <w:r>
        <w:t>Metode</w:t>
      </w:r>
    </w:p>
    <w:p w14:paraId="5C7076C1" w14:textId="77777777" w:rsidR="006F684B" w:rsidRDefault="00000000">
      <w:pPr>
        <w:pStyle w:val="BodyText"/>
        <w:ind w:left="105" w:right="116" w:firstLine="736"/>
      </w:pPr>
      <w:r>
        <w:t>Penelitian ini merupakan penelitian yang menganalisis dan menjelaskan upaya</w:t>
      </w:r>
      <w:r>
        <w:rPr>
          <w:spacing w:val="1"/>
        </w:rPr>
        <w:t xml:space="preserve"> </w:t>
      </w:r>
      <w:r>
        <w:t>yang dilakukan Korea Selatan dalam hal impor bahan kimia semikonduktor terhadap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 kualitatif. Data diperoleh dengan menggunakan metode kepustakaan melalui</w:t>
      </w:r>
      <w:r>
        <w:rPr>
          <w:spacing w:val="-57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berasal dari</w:t>
      </w:r>
      <w:r>
        <w:rPr>
          <w:spacing w:val="-1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atau website</w:t>
      </w:r>
      <w:r>
        <w:rPr>
          <w:spacing w:val="-2"/>
        </w:rPr>
        <w:t xml:space="preserve"> </w:t>
      </w:r>
      <w:r>
        <w:t>resmi,</w:t>
      </w:r>
      <w:r>
        <w:rPr>
          <w:spacing w:val="-1"/>
        </w:rPr>
        <w:t xml:space="preserve"> </w:t>
      </w:r>
      <w:r>
        <w:t>jurnal, artikel,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lain-lain.</w:t>
      </w:r>
    </w:p>
    <w:p w14:paraId="61889EC8" w14:textId="77777777" w:rsidR="006F684B" w:rsidRDefault="006F684B">
      <w:pPr>
        <w:pStyle w:val="BodyText"/>
        <w:ind w:left="0"/>
        <w:jc w:val="left"/>
      </w:pPr>
    </w:p>
    <w:p w14:paraId="5140423C" w14:textId="77777777" w:rsidR="006F684B" w:rsidRDefault="00000000">
      <w:pPr>
        <w:pStyle w:val="Heading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14:paraId="2939E0FF" w14:textId="77777777" w:rsidR="006F684B" w:rsidRDefault="00000000">
      <w:pPr>
        <w:pStyle w:val="ListParagraph"/>
        <w:numPr>
          <w:ilvl w:val="0"/>
          <w:numId w:val="1"/>
        </w:numPr>
        <w:tabs>
          <w:tab w:val="left" w:pos="754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Dinamika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Hubungan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Dagang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Jepang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 Korea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Selatan</w:t>
      </w:r>
    </w:p>
    <w:p w14:paraId="2C797160" w14:textId="77777777" w:rsidR="006F684B" w:rsidRDefault="00000000">
      <w:pPr>
        <w:pStyle w:val="BodyText"/>
        <w:spacing w:before="43" w:line="276" w:lineRule="auto"/>
        <w:ind w:right="115" w:firstLine="719"/>
      </w:pPr>
      <w:r>
        <w:t>Secara</w:t>
      </w:r>
      <w:r>
        <w:rPr>
          <w:spacing w:val="1"/>
        </w:rPr>
        <w:t xml:space="preserve"> </w:t>
      </w:r>
      <w:r>
        <w:t>historis,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menganeksasi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1910,</w:t>
      </w:r>
      <w:r>
        <w:rPr>
          <w:spacing w:val="1"/>
        </w:rPr>
        <w:t xml:space="preserve"> </w:t>
      </w:r>
      <w:r>
        <w:t>menduduki</w:t>
      </w:r>
      <w:r>
        <w:rPr>
          <w:spacing w:val="1"/>
        </w:rPr>
        <w:t xml:space="preserve"> </w:t>
      </w:r>
      <w:r>
        <w:t>wilayah Korea selama 35 tahun dan berakhir ketika Jepang menyerah pada Amerika</w:t>
      </w:r>
      <w:r>
        <w:rPr>
          <w:spacing w:val="1"/>
        </w:rPr>
        <w:t xml:space="preserve"> </w:t>
      </w:r>
      <w:r>
        <w:t>Serikat setelah</w:t>
      </w:r>
      <w:r>
        <w:rPr>
          <w:spacing w:val="1"/>
        </w:rPr>
        <w:t xml:space="preserve"> </w:t>
      </w:r>
      <w:r>
        <w:t>kalah dalam Perang Dunia II pada tahun 1945.</w:t>
      </w:r>
      <w:r>
        <w:rPr>
          <w:spacing w:val="60"/>
        </w:rPr>
        <w:t xml:space="preserve"> </w:t>
      </w:r>
      <w:r>
        <w:t>Pada masa tersebut,</w:t>
      </w:r>
      <w:r>
        <w:rPr>
          <w:spacing w:val="1"/>
        </w:rPr>
        <w:t xml:space="preserve"> </w:t>
      </w:r>
      <w:r>
        <w:t>dalam hal perdagangan, dari tahun 1910-1928, ekspor Korea ke Jepang melebihi impor</w:t>
      </w:r>
      <w:r>
        <w:rPr>
          <w:spacing w:val="1"/>
        </w:rPr>
        <w:t xml:space="preserve"> </w:t>
      </w:r>
      <w:r>
        <w:t>dari Jepang dan baik ekspor maupun impor tumbuh dengan stabil. Pada tahun 1915-</w:t>
      </w:r>
      <w:r>
        <w:rPr>
          <w:spacing w:val="1"/>
        </w:rPr>
        <w:t xml:space="preserve"> </w:t>
      </w:r>
      <w:r>
        <w:t>1940, produksi pertanian meningkat sebesar 85% dan produksi industri meningkat lebih</w:t>
      </w:r>
      <w:r>
        <w:rPr>
          <w:spacing w:val="1"/>
        </w:rPr>
        <w:t xml:space="preserve"> </w:t>
      </w:r>
      <w:r>
        <w:t>dari 80%. Secara bertahap beberapa industri ringan dikembangkan dan pada awal 1930-</w:t>
      </w:r>
      <w:r>
        <w:rPr>
          <w:spacing w:val="1"/>
        </w:rPr>
        <w:t xml:space="preserve"> </w:t>
      </w:r>
      <w:r>
        <w:t>an barang-barang manufaktur terdiri dari sekitar 20% dari ekspor (James, 2001). Tetapi</w:t>
      </w:r>
      <w:r>
        <w:rPr>
          <w:spacing w:val="1"/>
        </w:rPr>
        <w:t xml:space="preserve"> </w:t>
      </w:r>
      <w:r>
        <w:t>perkembangan di industri teknologi tinggi sangat minim, sekitar 10% di industri logam</w:t>
      </w:r>
      <w:r>
        <w:rPr>
          <w:spacing w:val="1"/>
        </w:rPr>
        <w:t xml:space="preserve"> </w:t>
      </w:r>
      <w:r>
        <w:t>dan kimia dan 25% di industri mesin. Perdagangan dengan Jepang menyumbang sekitar</w:t>
      </w:r>
      <w:r>
        <w:rPr>
          <w:spacing w:val="1"/>
        </w:rPr>
        <w:t xml:space="preserve"> </w:t>
      </w:r>
      <w:r>
        <w:t>lebih</w:t>
      </w:r>
      <w:r>
        <w:rPr>
          <w:spacing w:val="45"/>
        </w:rPr>
        <w:t xml:space="preserve"> </w:t>
      </w:r>
      <w:r>
        <w:t>dari</w:t>
      </w:r>
      <w:r>
        <w:rPr>
          <w:spacing w:val="45"/>
        </w:rPr>
        <w:t xml:space="preserve"> </w:t>
      </w:r>
      <w:r>
        <w:t>80%</w:t>
      </w:r>
      <w:r>
        <w:rPr>
          <w:spacing w:val="45"/>
        </w:rPr>
        <w:t xml:space="preserve"> </w:t>
      </w:r>
      <w:r>
        <w:t>ekspor</w:t>
      </w:r>
      <w:r>
        <w:rPr>
          <w:spacing w:val="47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impor</w:t>
      </w:r>
      <w:r>
        <w:rPr>
          <w:spacing w:val="44"/>
        </w:rPr>
        <w:t xml:space="preserve"> </w:t>
      </w:r>
      <w:r>
        <w:t>selama</w:t>
      </w:r>
      <w:r>
        <w:rPr>
          <w:spacing w:val="44"/>
        </w:rPr>
        <w:t xml:space="preserve"> </w:t>
      </w:r>
      <w:r>
        <w:t>dekade</w:t>
      </w:r>
      <w:r>
        <w:rPr>
          <w:spacing w:val="44"/>
        </w:rPr>
        <w:t xml:space="preserve"> </w:t>
      </w:r>
      <w:r>
        <w:t>1930-an.</w:t>
      </w:r>
      <w:r>
        <w:rPr>
          <w:spacing w:val="47"/>
        </w:rPr>
        <w:t xml:space="preserve"> </w:t>
      </w:r>
      <w:r>
        <w:t>Setelah</w:t>
      </w:r>
      <w:r>
        <w:rPr>
          <w:spacing w:val="47"/>
        </w:rPr>
        <w:t xml:space="preserve"> </w:t>
      </w:r>
      <w:r>
        <w:t>itu,</w:t>
      </w:r>
      <w:r>
        <w:rPr>
          <w:spacing w:val="46"/>
        </w:rPr>
        <w:t xml:space="preserve"> </w:t>
      </w:r>
      <w:r>
        <w:t>impor</w:t>
      </w:r>
      <w:r>
        <w:rPr>
          <w:spacing w:val="44"/>
        </w:rPr>
        <w:t xml:space="preserve"> </w:t>
      </w:r>
      <w:r>
        <w:t>Korea</w:t>
      </w:r>
    </w:p>
    <w:p w14:paraId="49FF4871" w14:textId="77777777" w:rsidR="006F684B" w:rsidRDefault="006F684B">
      <w:pPr>
        <w:spacing w:line="276" w:lineRule="auto"/>
        <w:sectPr w:rsidR="006F684B">
          <w:footerReference w:type="default" r:id="rId13"/>
          <w:pgSz w:w="11910" w:h="16840"/>
          <w:pgMar w:top="1620" w:right="1580" w:bottom="940" w:left="1580" w:header="728" w:footer="751" w:gutter="0"/>
          <w:cols w:space="720"/>
        </w:sectPr>
      </w:pPr>
    </w:p>
    <w:p w14:paraId="618AE559" w14:textId="77777777" w:rsidR="006F684B" w:rsidRDefault="00000000">
      <w:pPr>
        <w:pStyle w:val="BodyText"/>
        <w:spacing w:before="80" w:line="276" w:lineRule="auto"/>
        <w:ind w:right="117"/>
      </w:pPr>
      <w:r>
        <w:lastRenderedPageBreak/>
        <w:t>terhadap Jepang secara konsisten melebihi ekspornya. Jepang menyumbang 86,3% dari</w:t>
      </w:r>
      <w:r>
        <w:rPr>
          <w:spacing w:val="1"/>
        </w:rPr>
        <w:t xml:space="preserve"> </w:t>
      </w:r>
      <w:r>
        <w:t>total impor Korea pada tahun 1937-1939, dan 78,6 persen dari total ekspor Korea (King,</w:t>
      </w:r>
      <w:r>
        <w:rPr>
          <w:spacing w:val="-57"/>
        </w:rPr>
        <w:t xml:space="preserve"> </w:t>
      </w:r>
      <w:r>
        <w:t>1975).</w:t>
      </w:r>
    </w:p>
    <w:p w14:paraId="288D806B" w14:textId="77777777" w:rsidR="006F684B" w:rsidRDefault="00000000">
      <w:pPr>
        <w:pStyle w:val="BodyText"/>
        <w:spacing w:line="276" w:lineRule="auto"/>
        <w:ind w:right="114" w:firstLine="719"/>
      </w:pPr>
      <w:r>
        <w:t>Pasca Perang Dunia II dan berakhirnya kolonialisme Jepang, ekspor dan impor</w:t>
      </w:r>
      <w:r>
        <w:rPr>
          <w:spacing w:val="1"/>
        </w:rPr>
        <w:t xml:space="preserve"> </w:t>
      </w:r>
      <w:r>
        <w:t>Korea Selatan pada tahun 1946 sangat rendah. Kemudian dengan terjadinya Perang</w:t>
      </w:r>
      <w:r>
        <w:rPr>
          <w:spacing w:val="1"/>
        </w:rPr>
        <w:t xml:space="preserve"> </w:t>
      </w:r>
      <w:r>
        <w:t>Korea (1950-1953) merangsang perdagangan dengan Jepang. Hal ini karena, Perang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kehancuran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merekonstruksi ekonomi yang hancur akibat perang tersebut (Zang dan Baimbridge,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1952,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meningkat</w:t>
      </w:r>
      <w:r>
        <w:rPr>
          <w:spacing w:val="60"/>
        </w:rPr>
        <w:t xml:space="preserve"> </w:t>
      </w:r>
      <w:r>
        <w:t>kembali.</w:t>
      </w:r>
      <w:r>
        <w:rPr>
          <w:spacing w:val="60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mulai kembali tumbuh diantara kedua negara pada awal tahun 1960 khususnya setelah</w:t>
      </w:r>
      <w:r>
        <w:rPr>
          <w:spacing w:val="1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t>normalisasi</w:t>
      </w:r>
      <w:r>
        <w:rPr>
          <w:spacing w:val="1"/>
        </w:rPr>
        <w:t xml:space="preserve"> </w:t>
      </w:r>
      <w:r>
        <w:t>hubungan pada</w:t>
      </w:r>
      <w:r>
        <w:rPr>
          <w:spacing w:val="-1"/>
        </w:rPr>
        <w:t xml:space="preserve"> </w:t>
      </w:r>
      <w:r>
        <w:t>tahun 1965.</w:t>
      </w:r>
    </w:p>
    <w:p w14:paraId="578450BA" w14:textId="77777777" w:rsidR="006F684B" w:rsidRDefault="00000000">
      <w:pPr>
        <w:pStyle w:val="BodyText"/>
        <w:spacing w:line="276" w:lineRule="auto"/>
        <w:ind w:right="116" w:firstLine="719"/>
      </w:pPr>
      <w:r>
        <w:t>Jepang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 adanya perjanjian dasar hubungan antara Jepang dan Korea Selatan pada 22 Juni</w:t>
      </w:r>
      <w:r>
        <w:rPr>
          <w:spacing w:val="-57"/>
        </w:rPr>
        <w:t xml:space="preserve"> </w:t>
      </w:r>
      <w:r>
        <w:t xml:space="preserve">1965 yang disebut </w:t>
      </w:r>
      <w:r>
        <w:rPr>
          <w:i/>
        </w:rPr>
        <w:t xml:space="preserve">Treaty of Basic Relation Between Japan and South Korea. </w:t>
      </w:r>
      <w:r>
        <w:t>Dimana</w:t>
      </w:r>
      <w:r>
        <w:rPr>
          <w:spacing w:val="1"/>
        </w:rPr>
        <w:t xml:space="preserve"> </w:t>
      </w:r>
      <w:r>
        <w:t>perjanjian tersebut berisi kesepakatan mengenai pembukaan hubungan diplomatik 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normalisasi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positif.</w:t>
      </w:r>
      <w:r>
        <w:rPr>
          <w:spacing w:val="1"/>
        </w:rPr>
        <w:t xml:space="preserve"> </w:t>
      </w:r>
      <w:r>
        <w:t>Perjanjian</w:t>
      </w:r>
      <w:r>
        <w:rPr>
          <w:spacing w:val="-57"/>
        </w:rPr>
        <w:t xml:space="preserve"> </w:t>
      </w:r>
      <w:r>
        <w:t>normalisasi tersebut menciptakan kesempatan kedua negara untuk terlibat secara positif</w:t>
      </w:r>
      <w:r>
        <w:rPr>
          <w:spacing w:val="1"/>
        </w:rPr>
        <w:t xml:space="preserve"> </w:t>
      </w:r>
      <w:r>
        <w:t>(James, 2001). Pada tahun 1965, total impor Korea Selatan 35% berasal dari Jepang dan</w:t>
      </w:r>
      <w:r>
        <w:rPr>
          <w:spacing w:val="-57"/>
        </w:rPr>
        <w:t xml:space="preserve"> </w:t>
      </w:r>
      <w:r>
        <w:t>dalam total nilai perdagangan, proporsi perdagangan dari Jepang sebesar 34%. 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ketergantungannya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1980-an</w:t>
      </w:r>
      <w:r>
        <w:rPr>
          <w:spacing w:val="1"/>
        </w:rPr>
        <w:t xml:space="preserve"> </w:t>
      </w:r>
      <w:r>
        <w:t>(Kim,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perdagangan tersebut, berkembang neraca yang tidak seimbang. Korea Selatan selalu</w:t>
      </w:r>
      <w:r>
        <w:rPr>
          <w:spacing w:val="1"/>
        </w:rPr>
        <w:t xml:space="preserve"> </w:t>
      </w:r>
      <w:r>
        <w:t>mengalami defisit perdagangan dengan Jepang. Defisit perdagangan pada periode tahun</w:t>
      </w:r>
      <w:r>
        <w:rPr>
          <w:spacing w:val="1"/>
        </w:rPr>
        <w:t xml:space="preserve"> </w:t>
      </w:r>
      <w:r>
        <w:t>1962-1970 meluas dari US$66 juta hingga US$579 juta, pada tahun 1980-an mencapai</w:t>
      </w:r>
      <w:r>
        <w:rPr>
          <w:spacing w:val="1"/>
        </w:rPr>
        <w:t xml:space="preserve"> </w:t>
      </w:r>
      <w:r>
        <w:t>US$2.820</w:t>
      </w:r>
      <w:r>
        <w:rPr>
          <w:spacing w:val="-1"/>
        </w:rPr>
        <w:t xml:space="preserve"> </w:t>
      </w:r>
      <w:r>
        <w:t>juta, pada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1990 menjadi lebih dari</w:t>
      </w:r>
      <w:r>
        <w:rPr>
          <w:spacing w:val="-1"/>
        </w:rPr>
        <w:t xml:space="preserve"> </w:t>
      </w:r>
      <w:r>
        <w:t>US$6.000 juta</w:t>
      </w:r>
      <w:r>
        <w:rPr>
          <w:spacing w:val="-1"/>
        </w:rPr>
        <w:t xml:space="preserve"> </w:t>
      </w:r>
      <w:r>
        <w:t>(James,</w:t>
      </w:r>
      <w:r>
        <w:rPr>
          <w:spacing w:val="-1"/>
        </w:rPr>
        <w:t xml:space="preserve"> </w:t>
      </w:r>
      <w:r>
        <w:t>2001).</w:t>
      </w:r>
    </w:p>
    <w:p w14:paraId="0A19D0D5" w14:textId="77777777" w:rsidR="006F684B" w:rsidRDefault="00000000">
      <w:pPr>
        <w:pStyle w:val="BodyText"/>
        <w:spacing w:line="276" w:lineRule="auto"/>
        <w:ind w:right="114" w:firstLine="719"/>
      </w:pPr>
      <w:r>
        <w:t>Setelah krisis Keuangan Asia tahun 1997, Korea Selatan tetap mengalami defisit</w:t>
      </w:r>
      <w:r>
        <w:rPr>
          <w:spacing w:val="-57"/>
        </w:rPr>
        <w:t xml:space="preserve"> </w:t>
      </w:r>
      <w:r>
        <w:t>perdagangan dengan Jepang. Korea Selatan melakukan ekspansi bisnis secara 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peningkatan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rasio ekspor barang produksi Jepang ke Korea Selatan. Terutama berlaku untuk item</w:t>
      </w:r>
      <w:r>
        <w:rPr>
          <w:spacing w:val="1"/>
        </w:rPr>
        <w:t xml:space="preserve"> </w:t>
      </w:r>
      <w:r>
        <w:t>seperti bahan kimia dan peralatan produksi (Mukoyama, 2012). Pada tahun 2000-an,</w:t>
      </w:r>
      <w:r>
        <w:rPr>
          <w:spacing w:val="1"/>
        </w:rPr>
        <w:t xml:space="preserve"> </w:t>
      </w:r>
      <w:r>
        <w:t>defisit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meluas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konsisten.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defisit</w:t>
      </w:r>
      <w:r>
        <w:rPr>
          <w:spacing w:val="-57"/>
        </w:rPr>
        <w:t xml:space="preserve"> </w:t>
      </w:r>
      <w:r>
        <w:t>perdagangan sebesar US$11.3 miliar dengan Jepang pada tahun 2000, US$27.7 miliar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2009, dan</w:t>
      </w:r>
      <w:r>
        <w:rPr>
          <w:spacing w:val="2"/>
        </w:rPr>
        <w:t xml:space="preserve"> </w:t>
      </w:r>
      <w:r>
        <w:t>US$21.4 miliar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 (Kim, 2017).</w:t>
      </w:r>
    </w:p>
    <w:p w14:paraId="1B6D2604" w14:textId="77777777" w:rsidR="006F684B" w:rsidRDefault="00000000">
      <w:pPr>
        <w:pStyle w:val="BodyText"/>
        <w:spacing w:before="1" w:line="276" w:lineRule="auto"/>
        <w:ind w:right="117" w:firstLine="719"/>
      </w:pPr>
      <w:r>
        <w:t>Ekspor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terendah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2015-2016</w:t>
      </w:r>
      <w:r>
        <w:rPr>
          <w:spacing w:val="-57"/>
        </w:rPr>
        <w:t xml:space="preserve"> </w:t>
      </w:r>
      <w:r>
        <w:t xml:space="preserve">setelah pada tahun 2008 saat munculnya </w:t>
      </w:r>
      <w:r>
        <w:rPr>
          <w:i/>
        </w:rPr>
        <w:t xml:space="preserve">Global Financial Crisis. </w:t>
      </w:r>
      <w:r>
        <w:t>Perdagangan antara</w:t>
      </w:r>
      <w:r>
        <w:rPr>
          <w:spacing w:val="1"/>
        </w:rPr>
        <w:t xml:space="preserve"> </w:t>
      </w:r>
      <w:r>
        <w:t>Jepang dan Korea Selatan telah menyusut dalam jangka waktu tahun 2012-2014 akibat</w:t>
      </w:r>
      <w:r>
        <w:rPr>
          <w:spacing w:val="1"/>
        </w:rPr>
        <w:t xml:space="preserve"> </w:t>
      </w:r>
      <w:r>
        <w:t>dari memburuknya hubungan kedua negara dan tren yen/won yang lemah (Mukoyama,</w:t>
      </w:r>
      <w:r>
        <w:rPr>
          <w:spacing w:val="1"/>
        </w:rPr>
        <w:t xml:space="preserve"> </w:t>
      </w:r>
      <w:r>
        <w:t>2016).</w:t>
      </w:r>
      <w:r>
        <w:rPr>
          <w:spacing w:val="53"/>
        </w:rPr>
        <w:t xml:space="preserve"> </w:t>
      </w:r>
      <w:r>
        <w:t>Perdagangan</w:t>
      </w:r>
      <w:r>
        <w:rPr>
          <w:spacing w:val="53"/>
        </w:rPr>
        <w:t xml:space="preserve"> </w:t>
      </w:r>
      <w:r>
        <w:t>antara</w:t>
      </w:r>
      <w:r>
        <w:rPr>
          <w:spacing w:val="52"/>
        </w:rPr>
        <w:t xml:space="preserve"> </w:t>
      </w:r>
      <w:r>
        <w:t>Korea</w:t>
      </w:r>
      <w:r>
        <w:rPr>
          <w:spacing w:val="53"/>
        </w:rPr>
        <w:t xml:space="preserve"> </w:t>
      </w:r>
      <w:r>
        <w:t>Selatan</w:t>
      </w:r>
      <w:r>
        <w:rPr>
          <w:spacing w:val="52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Jepang</w:t>
      </w:r>
      <w:r>
        <w:rPr>
          <w:spacing w:val="56"/>
        </w:rPr>
        <w:t xml:space="preserve"> </w:t>
      </w:r>
      <w:r>
        <w:t>kembali</w:t>
      </w:r>
      <w:r>
        <w:rPr>
          <w:spacing w:val="53"/>
        </w:rPr>
        <w:t xml:space="preserve"> </w:t>
      </w:r>
      <w:r>
        <w:t>menurun</w:t>
      </w:r>
      <w:r>
        <w:rPr>
          <w:spacing w:val="52"/>
        </w:rPr>
        <w:t xml:space="preserve"> </w:t>
      </w:r>
      <w:r>
        <w:t>pada</w:t>
      </w:r>
      <w:r>
        <w:rPr>
          <w:spacing w:val="5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2019. Hal ini karena, pada pertengahan tahun 2019, Jepang mengeluarkan kebijakan</w:t>
      </w:r>
      <w:r>
        <w:rPr>
          <w:spacing w:val="1"/>
        </w:rPr>
        <w:t xml:space="preserve"> </w:t>
      </w:r>
      <w:r>
        <w:t>pembatasan</w:t>
      </w:r>
      <w:r>
        <w:rPr>
          <w:spacing w:val="-1"/>
        </w:rPr>
        <w:t xml:space="preserve"> </w:t>
      </w:r>
      <w:r>
        <w:t>ekspor</w:t>
      </w:r>
      <w:r>
        <w:rPr>
          <w:spacing w:val="-1"/>
        </w:rPr>
        <w:t xml:space="preserve"> </w:t>
      </w:r>
      <w:r>
        <w:t>terhadap ketiga</w:t>
      </w:r>
      <w:r>
        <w:rPr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kimia</w:t>
      </w:r>
      <w:r>
        <w:rPr>
          <w:spacing w:val="-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semikonduktor</w:t>
      </w:r>
      <w:r>
        <w:rPr>
          <w:spacing w:val="4"/>
        </w:rPr>
        <w:t xml:space="preserve"> </w:t>
      </w:r>
      <w:r>
        <w:t>tersebut.</w:t>
      </w:r>
    </w:p>
    <w:p w14:paraId="4558287E" w14:textId="77777777" w:rsidR="006F684B" w:rsidRDefault="006F684B">
      <w:pPr>
        <w:spacing w:line="276" w:lineRule="auto"/>
        <w:sectPr w:rsidR="006F684B">
          <w:footerReference w:type="even" r:id="rId14"/>
          <w:pgSz w:w="11910" w:h="16840"/>
          <w:pgMar w:top="1620" w:right="1580" w:bottom="940" w:left="1580" w:header="728" w:footer="748" w:gutter="0"/>
          <w:cols w:space="720"/>
        </w:sectPr>
      </w:pPr>
    </w:p>
    <w:p w14:paraId="621636B9" w14:textId="77777777" w:rsidR="006F684B" w:rsidRDefault="00000000">
      <w:pPr>
        <w:pStyle w:val="Heading1"/>
        <w:numPr>
          <w:ilvl w:val="0"/>
          <w:numId w:val="1"/>
        </w:numPr>
        <w:tabs>
          <w:tab w:val="left" w:pos="754"/>
        </w:tabs>
        <w:spacing w:before="80" w:line="276" w:lineRule="auto"/>
        <w:ind w:right="115"/>
        <w:jc w:val="both"/>
      </w:pPr>
      <w:r>
        <w:lastRenderedPageBreak/>
        <w:t>Alasan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Semikonduktor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Korea Selatan</w:t>
      </w:r>
    </w:p>
    <w:p w14:paraId="093E45F4" w14:textId="77777777" w:rsidR="006F684B" w:rsidRDefault="00000000">
      <w:pPr>
        <w:pStyle w:val="BodyText"/>
        <w:spacing w:line="276" w:lineRule="auto"/>
        <w:ind w:right="116" w:firstLine="707"/>
      </w:pPr>
      <w:r>
        <w:t>Jepang melakukan pembatasan</w:t>
      </w:r>
      <w:r>
        <w:rPr>
          <w:spacing w:val="1"/>
        </w:rPr>
        <w:t xml:space="preserve"> </w:t>
      </w:r>
      <w:r>
        <w:t>ekspor bahan</w:t>
      </w:r>
      <w:r>
        <w:rPr>
          <w:spacing w:val="1"/>
        </w:rPr>
        <w:t xml:space="preserve"> </w:t>
      </w:r>
      <w:r>
        <w:t>kimia semikonduktor ke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Mahkamah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perusahaan-perusahaan</w:t>
      </w:r>
      <w:r>
        <w:rPr>
          <w:spacing w:val="1"/>
        </w:rPr>
        <w:t xml:space="preserve"> </w:t>
      </w:r>
      <w:r>
        <w:t>Jepang.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berkaitan dengan sejarah hubungan masa lalu kedua negara, yaitu permasalahan tenaga</w:t>
      </w:r>
      <w:r>
        <w:rPr>
          <w:spacing w:val="1"/>
        </w:rPr>
        <w:t xml:space="preserve"> </w:t>
      </w:r>
      <w:r>
        <w:t>kerja paksa (</w:t>
      </w:r>
      <w:r>
        <w:rPr>
          <w:i/>
        </w:rPr>
        <w:t>forced labour</w:t>
      </w:r>
      <w:r>
        <w:t>). Dimana selama masa pendudukan, atas otoritas pemerintah</w:t>
      </w:r>
      <w:r>
        <w:rPr>
          <w:spacing w:val="1"/>
        </w:rPr>
        <w:t xml:space="preserve"> </w:t>
      </w:r>
      <w:r>
        <w:t>Jepang, memberlakukan</w:t>
      </w:r>
      <w:r>
        <w:rPr>
          <w:spacing w:val="1"/>
        </w:rPr>
        <w:t xml:space="preserve"> </w:t>
      </w:r>
      <w:r>
        <w:t>mobilisasi</w:t>
      </w:r>
      <w:r>
        <w:rPr>
          <w:spacing w:val="1"/>
        </w:rPr>
        <w:t xml:space="preserve"> </w:t>
      </w:r>
      <w:r>
        <w:t>terhadap warga Korea</w:t>
      </w:r>
      <w:r>
        <w:rPr>
          <w:spacing w:val="1"/>
        </w:rPr>
        <w:t xml:space="preserve"> </w:t>
      </w:r>
      <w:r>
        <w:t>yang kemudian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tenaga kerja. Jepang juga melakukan pemindahan, transfer atau migrasi</w:t>
      </w:r>
      <w:r>
        <w:rPr>
          <w:spacing w:val="60"/>
        </w:rPr>
        <w:t xml:space="preserve"> </w:t>
      </w:r>
      <w:r>
        <w:t>para tenaga</w:t>
      </w:r>
      <w:r>
        <w:rPr>
          <w:spacing w:val="1"/>
        </w:rPr>
        <w:t xml:space="preserve"> </w:t>
      </w:r>
      <w:r>
        <w:t>kerja tersebut untuk bekerja ke Jepang di perusahaan sebagai buruh yang dikerahkan</w:t>
      </w:r>
      <w:r>
        <w:rPr>
          <w:spacing w:val="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keperluan</w:t>
      </w:r>
      <w:r>
        <w:rPr>
          <w:spacing w:val="-1"/>
        </w:rPr>
        <w:t xml:space="preserve"> </w:t>
      </w:r>
      <w:r>
        <w:t>militer</w:t>
      </w:r>
      <w:r>
        <w:rPr>
          <w:spacing w:val="-3"/>
        </w:rPr>
        <w:t xml:space="preserve"> </w:t>
      </w:r>
      <w:r>
        <w:t>terkait</w:t>
      </w:r>
      <w:r>
        <w:rPr>
          <w:spacing w:val="-1"/>
        </w:rPr>
        <w:t xml:space="preserve"> </w:t>
      </w:r>
      <w:r>
        <w:t>produksi</w:t>
      </w:r>
      <w:r>
        <w:rPr>
          <w:spacing w:val="-2"/>
        </w:rPr>
        <w:t xml:space="preserve"> </w:t>
      </w:r>
      <w:r>
        <w:t>amunisi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transportasi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Perang</w:t>
      </w:r>
      <w:r>
        <w:rPr>
          <w:spacing w:val="-2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II.</w:t>
      </w:r>
    </w:p>
    <w:p w14:paraId="350E66F3" w14:textId="77777777" w:rsidR="006F684B" w:rsidRDefault="00000000">
      <w:pPr>
        <w:pStyle w:val="BodyText"/>
        <w:spacing w:line="276" w:lineRule="auto"/>
        <w:ind w:right="116" w:firstLine="707"/>
      </w:pPr>
      <w:r>
        <w:t>Pada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perusahaan-perusahaan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bertanggung jawab terhadap kondisi kerja yang tidak mendukung (Lee dan Lee, 2019)</w:t>
      </w:r>
      <w:r>
        <w:rPr>
          <w:spacing w:val="1"/>
        </w:rPr>
        <w:t xml:space="preserve"> </w:t>
      </w:r>
      <w:r>
        <w:t>seperti</w:t>
      </w:r>
      <w:r>
        <w:rPr>
          <w:spacing w:val="57"/>
        </w:rPr>
        <w:t xml:space="preserve"> </w:t>
      </w:r>
      <w:r>
        <w:t>Nippon</w:t>
      </w:r>
      <w:r>
        <w:rPr>
          <w:spacing w:val="57"/>
        </w:rPr>
        <w:t xml:space="preserve"> </w:t>
      </w:r>
      <w:r>
        <w:t>Steel</w:t>
      </w:r>
      <w:r>
        <w:rPr>
          <w:spacing w:val="59"/>
        </w:rPr>
        <w:t xml:space="preserve"> </w:t>
      </w:r>
      <w:r>
        <w:t>&amp;</w:t>
      </w:r>
      <w:r>
        <w:rPr>
          <w:spacing w:val="56"/>
        </w:rPr>
        <w:t xml:space="preserve"> </w:t>
      </w:r>
      <w:r>
        <w:t>Sumitomo</w:t>
      </w:r>
      <w:r>
        <w:rPr>
          <w:spacing w:val="56"/>
        </w:rPr>
        <w:t xml:space="preserve"> </w:t>
      </w:r>
      <w:r>
        <w:t>Metal</w:t>
      </w:r>
      <w:r>
        <w:rPr>
          <w:spacing w:val="57"/>
        </w:rPr>
        <w:t xml:space="preserve"> </w:t>
      </w:r>
      <w:r>
        <w:t>Corporation</w:t>
      </w:r>
      <w:r>
        <w:rPr>
          <w:spacing w:val="59"/>
        </w:rPr>
        <w:t xml:space="preserve"> </w:t>
      </w:r>
      <w:r>
        <w:t>(NSSMC),</w:t>
      </w:r>
      <w:r>
        <w:rPr>
          <w:spacing w:val="58"/>
        </w:rPr>
        <w:t xml:space="preserve"> </w:t>
      </w:r>
      <w:r>
        <w:t>Mitsubishi</w:t>
      </w:r>
      <w:r>
        <w:rPr>
          <w:spacing w:val="57"/>
        </w:rPr>
        <w:t xml:space="preserve"> </w:t>
      </w:r>
      <w:r>
        <w:t>Heavy</w:t>
      </w:r>
      <w:r>
        <w:rPr>
          <w:spacing w:val="-57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Nachi</w:t>
      </w:r>
      <w:r>
        <w:rPr>
          <w:spacing w:val="1"/>
        </w:rPr>
        <w:t xml:space="preserve"> </w:t>
      </w:r>
      <w:r>
        <w:t>Fujikoshi.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perusahaan-perusahaan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sebelumnya sudah bermula sejak tahun 1990-an yang dilaporkan ke Pengadilan Jepang.</w:t>
      </w:r>
      <w:r>
        <w:rPr>
          <w:spacing w:val="1"/>
        </w:rPr>
        <w:t xml:space="preserve"> </w:t>
      </w:r>
      <w:r>
        <w:t>Tetapi Jepang menutup kasus tersebut karena dianggap permasalahan tersebut sudah</w:t>
      </w:r>
      <w:r>
        <w:rPr>
          <w:spacing w:val="1"/>
        </w:rPr>
        <w:t xml:space="preserve"> </w:t>
      </w:r>
      <w:r>
        <w:t>terselesaikan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perjanjian</w:t>
      </w:r>
      <w:r>
        <w:rPr>
          <w:spacing w:val="-1"/>
        </w:rPr>
        <w:t xml:space="preserve"> </w:t>
      </w:r>
      <w:r>
        <w:t>normalisasi</w:t>
      </w:r>
      <w:r>
        <w:rPr>
          <w:spacing w:val="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1965 antara</w:t>
      </w:r>
      <w:r>
        <w:rPr>
          <w:spacing w:val="-2"/>
        </w:rPr>
        <w:t xml:space="preserve"> </w:t>
      </w:r>
      <w:r>
        <w:t>kedua</w:t>
      </w:r>
      <w:r>
        <w:rPr>
          <w:spacing w:val="-2"/>
        </w:rPr>
        <w:t xml:space="preserve"> </w:t>
      </w:r>
      <w:r>
        <w:t>negara.</w:t>
      </w:r>
    </w:p>
    <w:p w14:paraId="049052CB" w14:textId="77777777" w:rsidR="006F684B" w:rsidRDefault="00000000">
      <w:pPr>
        <w:pStyle w:val="BodyText"/>
        <w:spacing w:line="276" w:lineRule="auto"/>
        <w:ind w:right="115" w:firstLine="707"/>
      </w:pPr>
      <w:r>
        <w:t>Pada 30 Oktober 2018</w:t>
      </w:r>
      <w:r>
        <w:rPr>
          <w:spacing w:val="1"/>
        </w:rPr>
        <w:t xml:space="preserve"> </w:t>
      </w:r>
      <w:r>
        <w:t>keputusan yang dikeluarkan Mahkamah Agung Korea</w:t>
      </w:r>
      <w:r>
        <w:rPr>
          <w:spacing w:val="1"/>
        </w:rPr>
        <w:t xml:space="preserve"> </w:t>
      </w:r>
      <w:r>
        <w:t>Selatan terhadap Nippon Steel &amp; Sumitomo Metal Corporation (NSSMC) adalah berupa</w:t>
      </w:r>
      <w:r>
        <w:rPr>
          <w:spacing w:val="-57"/>
        </w:rPr>
        <w:t xml:space="preserve"> </w:t>
      </w:r>
      <w:r>
        <w:t>kompensasi yang harus dibayarkan sebesar KRW 100 juta (sekitar US$84.000) terhadap</w:t>
      </w:r>
      <w:r>
        <w:rPr>
          <w:spacing w:val="-57"/>
        </w:rPr>
        <w:t xml:space="preserve"> </w:t>
      </w:r>
      <w:r>
        <w:t>masing-masing dari 4 penggugat. Kemudian pada November 2018, Mitsubishi Heavy</w:t>
      </w:r>
      <w:r>
        <w:rPr>
          <w:spacing w:val="1"/>
        </w:rPr>
        <w:t xml:space="preserve"> </w:t>
      </w:r>
      <w:r>
        <w:t>Industry diperintahkan untuk membayar kompensasi kepada warga Korea Selatan yang</w:t>
      </w:r>
      <w:r>
        <w:rPr>
          <w:spacing w:val="1"/>
        </w:rPr>
        <w:t xml:space="preserve"> </w:t>
      </w:r>
      <w:r>
        <w:t>dipaksa bekerja di pabriknya selama Perang Dunia II sebesar KRW100 juta hingga 150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(US$89.000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US$133.000)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(Choe, 2018). Dalam keputusan terpisah, pengadilan juga memerintahkan Mitsubishi</w:t>
      </w:r>
      <w:r>
        <w:rPr>
          <w:spacing w:val="1"/>
        </w:rPr>
        <w:t xml:space="preserve"> </w:t>
      </w:r>
      <w:r>
        <w:t>untuk membayar KRW 80 juta kepada masing-masing dari 6 orang yang bekerja di</w:t>
      </w:r>
      <w:r>
        <w:rPr>
          <w:spacing w:val="1"/>
        </w:rPr>
        <w:t xml:space="preserve"> </w:t>
      </w:r>
      <w:r>
        <w:t>galangan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perkakas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Mitsubishi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terletak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Nagoya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(Choe,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Nachi</w:t>
      </w:r>
      <w:r>
        <w:rPr>
          <w:spacing w:val="1"/>
        </w:rPr>
        <w:t xml:space="preserve"> </w:t>
      </w:r>
      <w:r>
        <w:t>Fujikoshi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mendapat</w:t>
      </w:r>
      <w:r>
        <w:rPr>
          <w:spacing w:val="60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serupa berupa pembayaran kompensasi terhadap 17 mantan pekerjanya yang pernah</w:t>
      </w:r>
      <w:r>
        <w:rPr>
          <w:spacing w:val="1"/>
        </w:rPr>
        <w:t xml:space="preserve"> </w:t>
      </w:r>
      <w:r>
        <w:t>bekerja di pabrik pembuatan komponen senjata di Toyama, Jepang pada tahun 1944 dan</w:t>
      </w:r>
      <w:r>
        <w:rPr>
          <w:spacing w:val="-5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KRW</w:t>
      </w:r>
      <w:r>
        <w:rPr>
          <w:spacing w:val="-1"/>
        </w:rPr>
        <w:t xml:space="preserve"> </w:t>
      </w:r>
      <w:r>
        <w:t>80 juta</w:t>
      </w:r>
      <w:r>
        <w:rPr>
          <w:spacing w:val="-1"/>
        </w:rPr>
        <w:t xml:space="preserve"> </w:t>
      </w:r>
      <w:r>
        <w:t>hingga 200 juta (The</w:t>
      </w:r>
      <w:r>
        <w:rPr>
          <w:spacing w:val="-1"/>
        </w:rPr>
        <w:t xml:space="preserve"> </w:t>
      </w:r>
      <w:r>
        <w:t>Strait Times, 2019).</w:t>
      </w:r>
    </w:p>
    <w:p w14:paraId="2FC4F968" w14:textId="77777777" w:rsidR="006F684B" w:rsidRDefault="00000000">
      <w:pPr>
        <w:pStyle w:val="BodyText"/>
        <w:spacing w:line="276" w:lineRule="auto"/>
        <w:ind w:right="117" w:firstLine="707"/>
        <w:rPr>
          <w:i/>
        </w:rPr>
      </w:pPr>
      <w:r>
        <w:t>Setelah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Kementerian Ekonomi, Perdagangan dan Industri Jepang atau The Ministry, Economy,</w:t>
      </w:r>
      <w:r>
        <w:rPr>
          <w:spacing w:val="1"/>
        </w:rPr>
        <w:t xml:space="preserve"> </w:t>
      </w:r>
      <w:r>
        <w:t>Trade and Industry (METI) mengeluarkan revisi terhadap pengendalian perdagangan</w:t>
      </w:r>
      <w:r>
        <w:rPr>
          <w:spacing w:val="1"/>
        </w:rPr>
        <w:t xml:space="preserve"> </w:t>
      </w:r>
      <w:r>
        <w:t xml:space="preserve">ekspor yang berisi “Dalam rangka </w:t>
      </w:r>
      <w:r>
        <w:rPr>
          <w:color w:val="1A1A1A"/>
        </w:rPr>
        <w:t>memastikan penerapan kontrol dan regulasi ekspor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yang sesuai berdasarkan Pasal 25(1) dan Pasal 48(1) UU Devisa dan Perdagangan Luar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Negeri, METI akan menerapkan kebijakan perizinan atau lisensi yang diperbarui dan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prosedur tentang ekspor dan transfer barang-barang yang dikendalikan dan teknologinya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 xml:space="preserve">yang relevan ke Republik Korea (ROK)” </w:t>
      </w:r>
      <w:r>
        <w:t>(Ministry of Economy, Trade and Industry,</w:t>
      </w:r>
      <w:r>
        <w:rPr>
          <w:spacing w:val="1"/>
        </w:rPr>
        <w:t xml:space="preserve"> </w:t>
      </w:r>
      <w:r>
        <w:t>2019). Terdapat dua poin utama dalam pengumuman tersebut yang meliputi perubahan</w:t>
      </w:r>
      <w:r>
        <w:rPr>
          <w:spacing w:val="1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kategori</w:t>
      </w:r>
      <w:r>
        <w:rPr>
          <w:spacing w:val="18"/>
        </w:rPr>
        <w:t xml:space="preserve"> </w:t>
      </w:r>
      <w:r>
        <w:t>negara</w:t>
      </w:r>
      <w:r>
        <w:rPr>
          <w:spacing w:val="17"/>
        </w:rPr>
        <w:t xml:space="preserve"> </w:t>
      </w:r>
      <w:r>
        <w:t>ekpor</w:t>
      </w:r>
      <w:r>
        <w:rPr>
          <w:spacing w:val="19"/>
        </w:rPr>
        <w:t xml:space="preserve"> </w:t>
      </w:r>
      <w:r>
        <w:t>dengan</w:t>
      </w:r>
      <w:r>
        <w:rPr>
          <w:spacing w:val="17"/>
        </w:rPr>
        <w:t xml:space="preserve"> </w:t>
      </w:r>
      <w:r>
        <w:t>penghapusan</w:t>
      </w:r>
      <w:r>
        <w:rPr>
          <w:spacing w:val="19"/>
        </w:rPr>
        <w:t xml:space="preserve"> </w:t>
      </w:r>
      <w:r>
        <w:t>Korea</w:t>
      </w:r>
      <w:r>
        <w:rPr>
          <w:spacing w:val="17"/>
        </w:rPr>
        <w:t xml:space="preserve"> </w:t>
      </w:r>
      <w:r>
        <w:t>Selatan</w:t>
      </w:r>
      <w:r>
        <w:rPr>
          <w:spacing w:val="16"/>
        </w:rPr>
        <w:t xml:space="preserve"> </w:t>
      </w:r>
      <w:r>
        <w:t>dari</w:t>
      </w:r>
      <w:r>
        <w:rPr>
          <w:spacing w:val="21"/>
        </w:rPr>
        <w:t xml:space="preserve"> </w:t>
      </w:r>
      <w:r>
        <w:rPr>
          <w:i/>
        </w:rPr>
        <w:t>“white</w:t>
      </w:r>
      <w:r>
        <w:rPr>
          <w:i/>
          <w:spacing w:val="17"/>
        </w:rPr>
        <w:t xml:space="preserve"> </w:t>
      </w:r>
      <w:r>
        <w:rPr>
          <w:i/>
        </w:rPr>
        <w:t>countries”</w:t>
      </w:r>
    </w:p>
    <w:p w14:paraId="32A0E572" w14:textId="77777777" w:rsidR="006F684B" w:rsidRDefault="006F684B">
      <w:pPr>
        <w:spacing w:line="276" w:lineRule="auto"/>
        <w:sectPr w:rsidR="006F684B">
          <w:footerReference w:type="default" r:id="rId15"/>
          <w:pgSz w:w="11910" w:h="16840"/>
          <w:pgMar w:top="1620" w:right="1580" w:bottom="940" w:left="1580" w:header="728" w:footer="751" w:gutter="0"/>
          <w:cols w:space="720"/>
        </w:sectPr>
      </w:pPr>
    </w:p>
    <w:p w14:paraId="618F1802" w14:textId="77777777" w:rsidR="006F684B" w:rsidRDefault="00000000">
      <w:pPr>
        <w:pStyle w:val="BodyText"/>
        <w:spacing w:before="80" w:line="276" w:lineRule="auto"/>
        <w:ind w:right="120"/>
        <w:rPr>
          <w:i/>
        </w:rPr>
      </w:pPr>
      <w:r>
        <w:lastRenderedPageBreak/>
        <w:t>dan pembatasan ekspor terhadap bahan-bahan atau material kimia yang penting dan</w:t>
      </w:r>
      <w:r>
        <w:rPr>
          <w:spacing w:val="1"/>
        </w:rPr>
        <w:t xml:space="preserve"> </w:t>
      </w:r>
      <w:r>
        <w:t>dibutuhkan</w:t>
      </w:r>
      <w:r>
        <w:rPr>
          <w:spacing w:val="-1"/>
        </w:rPr>
        <w:t xml:space="preserve"> </w:t>
      </w:r>
      <w:r>
        <w:t>dalam pembuatan</w:t>
      </w:r>
      <w:r>
        <w:rPr>
          <w:spacing w:val="-2"/>
        </w:rPr>
        <w:t xml:space="preserve"> </w:t>
      </w:r>
      <w:r>
        <w:t xml:space="preserve">semikonduktor melalui </w:t>
      </w:r>
      <w:r>
        <w:rPr>
          <w:i/>
        </w:rPr>
        <w:t>Individual Export License.</w:t>
      </w:r>
    </w:p>
    <w:p w14:paraId="4998FD83" w14:textId="77777777" w:rsidR="006F684B" w:rsidRDefault="00000000">
      <w:pPr>
        <w:pStyle w:val="BodyText"/>
        <w:ind w:right="116" w:firstLine="707"/>
      </w:pPr>
      <w:r>
        <w:t>Dalam perubahan pada kategori negara ekspor, METI merubah pada awalnya</w:t>
      </w:r>
      <w:r>
        <w:rPr>
          <w:spacing w:val="1"/>
        </w:rPr>
        <w:t xml:space="preserve"> </w:t>
      </w:r>
      <w:r>
        <w:t>dari “white dan non-white countries” menjadi beberapa kategori yang meliputi</w:t>
      </w:r>
      <w:r>
        <w:rPr>
          <w:spacing w:val="60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A,B, C dan D. Dengan adanya perubahan kategori ini, Korea Selatan dikategorikan 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penghapusan</w:t>
      </w:r>
      <w:r>
        <w:rPr>
          <w:spacing w:val="1"/>
        </w:rPr>
        <w:t xml:space="preserve"> </w:t>
      </w:r>
      <w:r>
        <w:t>Korea</w:t>
      </w:r>
      <w:r>
        <w:rPr>
          <w:spacing w:val="-57"/>
        </w:rPr>
        <w:t xml:space="preserve"> </w:t>
      </w:r>
      <w:r>
        <w:t>Selatan dari “</w:t>
      </w:r>
      <w:r>
        <w:rPr>
          <w:i/>
        </w:rPr>
        <w:t>white countries</w:t>
      </w:r>
      <w:r>
        <w:t>”, dengan Korea Selatan yang masuk kedalam kategori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Kabinet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Agustus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 xml:space="preserve">melakukan pembatasan ekspor terhadap bahan-bahan kimia yang meliputi </w:t>
      </w:r>
      <w:r>
        <w:rPr>
          <w:i/>
        </w:rPr>
        <w:t>hydrogen</w:t>
      </w:r>
      <w:r>
        <w:rPr>
          <w:i/>
          <w:spacing w:val="1"/>
        </w:rPr>
        <w:t xml:space="preserve"> </w:t>
      </w:r>
      <w:r>
        <w:rPr>
          <w:i/>
        </w:rPr>
        <w:t>fluoride/etching</w:t>
      </w:r>
      <w:r>
        <w:rPr>
          <w:i/>
          <w:spacing w:val="1"/>
        </w:rPr>
        <w:t xml:space="preserve"> </w:t>
      </w:r>
      <w:r>
        <w:rPr>
          <w:i/>
        </w:rPr>
        <w:t>gas,</w:t>
      </w:r>
      <w:r>
        <w:rPr>
          <w:i/>
          <w:spacing w:val="1"/>
        </w:rPr>
        <w:t xml:space="preserve"> </w:t>
      </w:r>
      <w:r>
        <w:rPr>
          <w:i/>
        </w:rPr>
        <w:t>fluorinated</w:t>
      </w:r>
      <w:r>
        <w:rPr>
          <w:i/>
          <w:spacing w:val="1"/>
        </w:rPr>
        <w:t xml:space="preserve"> </w:t>
      </w:r>
      <w:r>
        <w:rPr>
          <w:i/>
        </w:rPr>
        <w:t>polyimide,</w:t>
      </w:r>
      <w:r>
        <w:rPr>
          <w:i/>
          <w:spacing w:val="1"/>
        </w:rPr>
        <w:t xml:space="preserve"> </w:t>
      </w:r>
      <w:r>
        <w:rPr>
          <w:i/>
        </w:rPr>
        <w:t>photoresist.</w:t>
      </w:r>
      <w:r>
        <w:rPr>
          <w:i/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mengaplikasikan</w:t>
      </w:r>
      <w:r>
        <w:rPr>
          <w:spacing w:val="1"/>
        </w:rPr>
        <w:t xml:space="preserve"> </w:t>
      </w:r>
      <w:r>
        <w:rPr>
          <w:i/>
        </w:rPr>
        <w:t>individual</w:t>
      </w:r>
      <w:r>
        <w:rPr>
          <w:i/>
          <w:spacing w:val="1"/>
        </w:rPr>
        <w:t xml:space="preserve"> </w:t>
      </w:r>
      <w:r>
        <w:rPr>
          <w:i/>
        </w:rPr>
        <w:t>export</w:t>
      </w:r>
      <w:r>
        <w:rPr>
          <w:i/>
          <w:spacing w:val="1"/>
        </w:rPr>
        <w:t xml:space="preserve"> </w:t>
      </w:r>
      <w:r>
        <w:rPr>
          <w:i/>
        </w:rPr>
        <w:t>license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60"/>
        </w:rPr>
        <w:t xml:space="preserve"> </w:t>
      </w:r>
      <w:r>
        <w:t>m</w:t>
      </w:r>
      <w:r>
        <w:rPr>
          <w:color w:val="1A1A1A"/>
        </w:rPr>
        <w:t>ulai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tanggal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Juli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2019,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para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eksportir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diharuskan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untuk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mengajukan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permohonan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izin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ekspor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individu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untuk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ekspor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ketiga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bahan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yang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direstriksi</w:t>
      </w:r>
      <w:r>
        <w:rPr>
          <w:color w:val="1A1A1A"/>
          <w:spacing w:val="1"/>
        </w:rPr>
        <w:t xml:space="preserve"> </w:t>
      </w:r>
      <w:r>
        <w:t>(Ministry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Economy,</w:t>
      </w:r>
      <w:r>
        <w:rPr>
          <w:spacing w:val="-57"/>
        </w:rPr>
        <w:t xml:space="preserve"> </w:t>
      </w:r>
      <w:r>
        <w:t>Trade and</w:t>
      </w:r>
      <w:r>
        <w:rPr>
          <w:spacing w:val="2"/>
        </w:rPr>
        <w:t xml:space="preserve"> </w:t>
      </w:r>
      <w:r>
        <w:t>Industry, 2019).</w:t>
      </w:r>
    </w:p>
    <w:p w14:paraId="0D425CF1" w14:textId="77777777" w:rsidR="006F684B" w:rsidRDefault="00000000">
      <w:pPr>
        <w:pStyle w:val="BodyText"/>
        <w:ind w:right="115" w:firstLine="707"/>
      </w:pP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 xml:space="preserve">menjadi subjek sepenuhnya </w:t>
      </w:r>
      <w:r>
        <w:rPr>
          <w:i/>
        </w:rPr>
        <w:t xml:space="preserve">"catch-all control”. </w:t>
      </w:r>
      <w:r>
        <w:t xml:space="preserve">Dan dalam peraturan </w:t>
      </w:r>
      <w:r>
        <w:rPr>
          <w:i/>
        </w:rPr>
        <w:t>catch all control</w:t>
      </w:r>
      <w:r>
        <w:rPr>
          <w:i/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rPr>
          <w:i/>
        </w:rPr>
        <w:t>individual</w:t>
      </w:r>
      <w:r>
        <w:rPr>
          <w:i/>
          <w:spacing w:val="1"/>
        </w:rPr>
        <w:t xml:space="preserve"> </w:t>
      </w:r>
      <w:r>
        <w:rPr>
          <w:i/>
        </w:rPr>
        <w:t>export</w:t>
      </w:r>
      <w:r>
        <w:rPr>
          <w:i/>
          <w:spacing w:val="1"/>
        </w:rPr>
        <w:t xml:space="preserve"> </w:t>
      </w:r>
      <w:r>
        <w:rPr>
          <w:i/>
        </w:rPr>
        <w:t>licence</w:t>
      </w:r>
      <w:r>
        <w:t>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dasarnya,</w:t>
      </w:r>
      <w:r>
        <w:rPr>
          <w:spacing w:val="1"/>
        </w:rPr>
        <w:t xml:space="preserve"> </w:t>
      </w:r>
      <w:r>
        <w:t>pembatasan</w:t>
      </w:r>
      <w:r>
        <w:rPr>
          <w:spacing w:val="60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bagian,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"</w:t>
      </w:r>
      <w:r>
        <w:rPr>
          <w:i/>
        </w:rPr>
        <w:t>list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t>”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penggunaan militer, dan </w:t>
      </w:r>
      <w:r>
        <w:rPr>
          <w:i/>
        </w:rPr>
        <w:t>"catch-all control</w:t>
      </w:r>
      <w:r>
        <w:t>" adalah item tambahan selain yang 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diregulasikan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termasuk dalam </w:t>
      </w:r>
      <w:r>
        <w:rPr>
          <w:i/>
        </w:rPr>
        <w:t xml:space="preserve">whitelist </w:t>
      </w:r>
      <w:r>
        <w:t>(Grup A), transaksi ekspor yang yang diatur hanya barang atau</w:t>
      </w:r>
      <w:r>
        <w:rPr>
          <w:spacing w:val="-57"/>
        </w:rPr>
        <w:t xml:space="preserve"> </w:t>
      </w:r>
      <w:r>
        <w:t xml:space="preserve">teknologi yang terdapat dalam </w:t>
      </w:r>
      <w:r>
        <w:rPr>
          <w:i/>
        </w:rPr>
        <w:t xml:space="preserve">list control </w:t>
      </w:r>
      <w:r>
        <w:t xml:space="preserve">dan tidak memerlukan peraturan </w:t>
      </w:r>
      <w:r>
        <w:rPr>
          <w:i/>
        </w:rPr>
        <w:t>catch-all</w:t>
      </w:r>
      <w:r>
        <w:rPr>
          <w:i/>
          <w:spacing w:val="1"/>
        </w:rPr>
        <w:t xml:space="preserve"> </w:t>
      </w:r>
      <w:r>
        <w:rPr>
          <w:i/>
        </w:rPr>
        <w:t xml:space="preserve">control </w:t>
      </w:r>
      <w:r>
        <w:t>karena pengoperasian sistem kontrol ekspor yang dapat diandalkan. Sebagai</w:t>
      </w:r>
      <w:r>
        <w:rPr>
          <w:spacing w:val="1"/>
        </w:rPr>
        <w:t xml:space="preserve"> </w:t>
      </w:r>
      <w:r>
        <w:t>akibatnya, maka masa berlaku untuk lisensi ekspor berubah dari 3 tahun menjadi 6</w:t>
      </w:r>
      <w:r>
        <w:rPr>
          <w:spacing w:val="1"/>
        </w:rPr>
        <w:t xml:space="preserve"> </w:t>
      </w:r>
      <w:r>
        <w:t>bulan, jumlah dokumen yang harus diserahkan dari 2 jenis menjadi 9 jenis, dan periode</w:t>
      </w:r>
      <w:r>
        <w:rPr>
          <w:spacing w:val="1"/>
        </w:rPr>
        <w:t xml:space="preserve"> </w:t>
      </w:r>
      <w:r>
        <w:t>peninjauan</w:t>
      </w:r>
      <w:r>
        <w:rPr>
          <w:spacing w:val="-1"/>
        </w:rPr>
        <w:t xml:space="preserve"> </w:t>
      </w:r>
      <w:r>
        <w:t>lisensi dari satu minggu</w:t>
      </w:r>
      <w:r>
        <w:rPr>
          <w:spacing w:val="-1"/>
        </w:rPr>
        <w:t xml:space="preserve"> </w:t>
      </w:r>
      <w:r>
        <w:t>menjadi sekitar 90 hari</w:t>
      </w:r>
      <w:r>
        <w:rPr>
          <w:spacing w:val="-1"/>
        </w:rPr>
        <w:t xml:space="preserve"> </w:t>
      </w:r>
      <w:r>
        <w:t>(Kim, 2021).</w:t>
      </w:r>
    </w:p>
    <w:p w14:paraId="45F42E91" w14:textId="77777777" w:rsidR="006F684B" w:rsidRDefault="00000000">
      <w:pPr>
        <w:pStyle w:val="BodyText"/>
        <w:ind w:right="115" w:firstLine="707"/>
      </w:pPr>
      <w:r>
        <w:t>Walaupun keputusan Mahkamah Agung Korea Selatan dianggap sebagai pemicu</w:t>
      </w:r>
      <w:r>
        <w:rPr>
          <w:spacing w:val="-57"/>
        </w:rPr>
        <w:t xml:space="preserve"> </w:t>
      </w:r>
      <w:r>
        <w:t>dikeluarkannya pembatasan eskpor bahan kimia semikonduktor, Jepang menyangkal hal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tersebut adalah terkait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nasionalnya.</w:t>
      </w:r>
      <w:r>
        <w:rPr>
          <w:spacing w:val="1"/>
        </w:rPr>
        <w:t xml:space="preserve"> </w:t>
      </w:r>
      <w:r>
        <w:t>Hal ini</w:t>
      </w:r>
      <w:r>
        <w:rPr>
          <w:spacing w:val="1"/>
        </w:rPr>
        <w:t xml:space="preserve"> </w:t>
      </w:r>
      <w:r>
        <w:t>karena,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mengindikasi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insiden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barang-barang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 antara tahun 2015 hingga Maret 2019 (Koshino, 2019). Barang-barang strategis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Tiongkok,</w:t>
      </w:r>
      <w:r>
        <w:rPr>
          <w:spacing w:val="1"/>
        </w:rPr>
        <w:t xml:space="preserve"> </w:t>
      </w:r>
      <w:r>
        <w:t>negara-negara</w:t>
      </w:r>
      <w:r>
        <w:rPr>
          <w:spacing w:val="61"/>
        </w:rPr>
        <w:t xml:space="preserve"> </w:t>
      </w:r>
      <w:r>
        <w:t>Asia</w:t>
      </w:r>
      <w:r>
        <w:rPr>
          <w:spacing w:val="-57"/>
        </w:rPr>
        <w:t xml:space="preserve"> </w:t>
      </w:r>
      <w:r>
        <w:t>Tenggara,</w:t>
      </w:r>
      <w:r>
        <w:rPr>
          <w:spacing w:val="1"/>
        </w:rPr>
        <w:t xml:space="preserve"> </w:t>
      </w:r>
      <w:r>
        <w:t>Taiwan,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Tengah,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berbagai</w:t>
      </w:r>
      <w:r>
        <w:rPr>
          <w:spacing w:val="-57"/>
        </w:rPr>
        <w:t xml:space="preserve"> </w:t>
      </w:r>
      <w:r>
        <w:t>barang yang dikendalikan di bawah rezim kontrol ekspor multilateral. Terdapat juga</w:t>
      </w:r>
      <w:r>
        <w:rPr>
          <w:spacing w:val="1"/>
        </w:rPr>
        <w:t xml:space="preserve"> </w:t>
      </w:r>
      <w:r>
        <w:t>insiden ‘</w:t>
      </w:r>
      <w:r>
        <w:rPr>
          <w:i/>
        </w:rPr>
        <w:t>re-export</w:t>
      </w:r>
      <w:r>
        <w:t xml:space="preserve">’ atau ekspor ulang </w:t>
      </w:r>
      <w:r>
        <w:rPr>
          <w:i/>
        </w:rPr>
        <w:t xml:space="preserve">hydrogen fluoride </w:t>
      </w:r>
      <w:r>
        <w:t>ke Cina yang berbeda dari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lisensinya.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diekspor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 xml:space="preserve">dengan menggunakan </w:t>
      </w:r>
      <w:r>
        <w:rPr>
          <w:i/>
        </w:rPr>
        <w:t xml:space="preserve">bulk export license </w:t>
      </w:r>
      <w:r>
        <w:t>untuk digunakan oleh perusahaan di Korea</w:t>
      </w:r>
      <w:r>
        <w:rPr>
          <w:spacing w:val="1"/>
        </w:rPr>
        <w:t xml:space="preserve"> </w:t>
      </w:r>
      <w:r>
        <w:t>Selatan harus untuk penggunaan akhir dari perusahaan yang sama (CISTEC, 2019).</w:t>
      </w:r>
      <w:r>
        <w:rPr>
          <w:spacing w:val="1"/>
        </w:rPr>
        <w:t xml:space="preserve"> </w:t>
      </w:r>
      <w:r>
        <w:t>Alasan lainnya adalah perlindungan pasar domestik, y</w:t>
      </w:r>
      <w:r>
        <w:rPr>
          <w:color w:val="0F0F0F"/>
        </w:rPr>
        <w:t>ang dilakukan dengan merubah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fokus dalam produksi semikonduktor dari pasar asing ke pasar domestik. Peningkatan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produksi dalam alat elektronik di Jepang akan meningkatkan pendapatan sebagai barang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jadi dengan nilai yang lebih tinggi dibandingkan dengan bahan mentah (Hendrajat dan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Paksi, 2022)</w:t>
      </w:r>
    </w:p>
    <w:p w14:paraId="43AB402D" w14:textId="77777777" w:rsidR="006F684B" w:rsidRDefault="006F684B">
      <w:pPr>
        <w:sectPr w:rsidR="006F684B">
          <w:footerReference w:type="even" r:id="rId16"/>
          <w:pgSz w:w="11910" w:h="16840"/>
          <w:pgMar w:top="1620" w:right="1580" w:bottom="940" w:left="1580" w:header="728" w:footer="748" w:gutter="0"/>
          <w:cols w:space="720"/>
        </w:sectPr>
      </w:pPr>
    </w:p>
    <w:p w14:paraId="1BC9CD79" w14:textId="77777777" w:rsidR="006F684B" w:rsidRDefault="00000000">
      <w:pPr>
        <w:pStyle w:val="Heading1"/>
        <w:numPr>
          <w:ilvl w:val="0"/>
          <w:numId w:val="1"/>
        </w:numPr>
        <w:tabs>
          <w:tab w:val="left" w:pos="754"/>
        </w:tabs>
        <w:spacing w:before="80"/>
        <w:ind w:right="120"/>
        <w:jc w:val="both"/>
      </w:pPr>
      <w:r>
        <w:lastRenderedPageBreak/>
        <w:t>Upaya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60"/>
        </w:rPr>
        <w:t xml:space="preserve"> </w:t>
      </w:r>
      <w:r>
        <w:t>Semikonduktor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-1"/>
        </w:rPr>
        <w:t xml:space="preserve"> </w:t>
      </w:r>
      <w:r>
        <w:t>Jepang</w:t>
      </w:r>
    </w:p>
    <w:p w14:paraId="27DC6D9B" w14:textId="77777777" w:rsidR="006F684B" w:rsidRDefault="00000000">
      <w:pPr>
        <w:pStyle w:val="BodyText"/>
        <w:ind w:right="115" w:firstLine="707"/>
      </w:pPr>
      <w:r>
        <w:t>Dengan</w:t>
      </w:r>
      <w:r>
        <w:rPr>
          <w:spacing w:val="1"/>
        </w:rPr>
        <w:t xml:space="preserve"> </w:t>
      </w:r>
      <w:r>
        <w:t>dikeluarkannya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kebijakan pembatasan tersebut dengan melakukan upaya terhadap impor bahan-bahan</w:t>
      </w:r>
      <w:r>
        <w:rPr>
          <w:spacing w:val="1"/>
        </w:rPr>
        <w:t xml:space="preserve"> </w:t>
      </w:r>
      <w:r>
        <w:t>kimia yang dibatasi ekspornya.Pada 5 Agustus 2019, sebulan setelah Jepang membatasi</w:t>
      </w:r>
      <w:r>
        <w:rPr>
          <w:spacing w:val="1"/>
        </w:rPr>
        <w:t xml:space="preserve"> </w:t>
      </w:r>
      <w:r>
        <w:t>ekspor terhadap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bahan</w:t>
      </w:r>
      <w:r>
        <w:rPr>
          <w:spacing w:val="60"/>
        </w:rPr>
        <w:t xml:space="preserve"> </w:t>
      </w:r>
      <w:r>
        <w:t>kimia semikonduktor, Kementrian Perdagangan,</w:t>
      </w:r>
      <w:r>
        <w:rPr>
          <w:spacing w:val="60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 xml:space="preserve">dan Energi Korea Selatan mengeluarkan rencana </w:t>
      </w:r>
      <w:r>
        <w:rPr>
          <w:i/>
        </w:rPr>
        <w:t>“Countermeasures to Enhance the</w:t>
      </w:r>
      <w:r>
        <w:rPr>
          <w:i/>
          <w:spacing w:val="1"/>
        </w:rPr>
        <w:t xml:space="preserve"> </w:t>
      </w:r>
      <w:r>
        <w:rPr>
          <w:i/>
        </w:rPr>
        <w:t>Competitiveness of Materials, Parts, and Equipment”</w:t>
      </w:r>
      <w:r>
        <w:t>. Rencana ini bertujuan untuk</w:t>
      </w:r>
      <w:r>
        <w:rPr>
          <w:spacing w:val="1"/>
        </w:rPr>
        <w:t xml:space="preserve"> </w:t>
      </w:r>
      <w:r>
        <w:t>beralih dari ketergantungan eksternal yang berat dari struktur industri yang berfokus</w:t>
      </w:r>
      <w:r>
        <w:rPr>
          <w:spacing w:val="1"/>
        </w:rPr>
        <w:t xml:space="preserve"> </w:t>
      </w:r>
      <w:r>
        <w:t>pada langkah-langkah untuk menstabilkan pasokan dan memperkuat daya saing industri</w:t>
      </w:r>
      <w:r>
        <w:rPr>
          <w:spacing w:val="1"/>
        </w:rPr>
        <w:t xml:space="preserve"> </w:t>
      </w:r>
      <w:r>
        <w:t>domestik secara keseluruhan (Kim, 2021). Dalam hal ini, secara khusus MOTIE 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mengamankan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mengimpor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 pengembangan item yang dikontrol.</w:t>
      </w:r>
    </w:p>
    <w:p w14:paraId="4E659432" w14:textId="77777777" w:rsidR="006F684B" w:rsidRDefault="00000000">
      <w:pPr>
        <w:pStyle w:val="BodyText"/>
        <w:ind w:right="118" w:firstLine="707"/>
      </w:pPr>
      <w:r>
        <w:t>Dalam</w:t>
      </w:r>
      <w:r>
        <w:rPr>
          <w:spacing w:val="1"/>
        </w:rPr>
        <w:t xml:space="preserve"> </w:t>
      </w:r>
      <w:r>
        <w:t>mengamankan persediaan bahan kimia semikonduktor, Korea Selatan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pemasok</w:t>
      </w:r>
      <w:r>
        <w:rPr>
          <w:spacing w:val="1"/>
        </w:rPr>
        <w:t xml:space="preserve"> </w:t>
      </w:r>
      <w:r>
        <w:t>alternatif,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Insurance Corporation memberikan jaminan untuk pembiayaan impor dan Korea Trade-</w:t>
      </w:r>
      <w:r>
        <w:rPr>
          <w:spacing w:val="-57"/>
        </w:rPr>
        <w:t xml:space="preserve"> </w:t>
      </w:r>
      <w:r>
        <w:t>investment Promotion Agency (KOTRA) untuk mendukung dalam mencari pemasok</w:t>
      </w:r>
      <w:r>
        <w:rPr>
          <w:spacing w:val="1"/>
        </w:rPr>
        <w:t xml:space="preserve"> </w:t>
      </w:r>
      <w:r>
        <w:t>alternatif</w:t>
      </w:r>
      <w:r>
        <w:rPr>
          <w:spacing w:val="-1"/>
        </w:rPr>
        <w:t xml:space="preserve"> </w:t>
      </w:r>
      <w:r>
        <w:t>di luar negeri</w:t>
      </w:r>
      <w:r>
        <w:rPr>
          <w:spacing w:val="1"/>
        </w:rPr>
        <w:t xml:space="preserve"> </w:t>
      </w:r>
      <w:r>
        <w:t>(Ministry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Economy and Finance,</w:t>
      </w:r>
      <w:r>
        <w:rPr>
          <w:spacing w:val="-1"/>
        </w:rPr>
        <w:t xml:space="preserve"> </w:t>
      </w:r>
      <w:r>
        <w:t>2019).</w:t>
      </w:r>
    </w:p>
    <w:p w14:paraId="29F3278B" w14:textId="77777777" w:rsidR="006F684B" w:rsidRDefault="00000000">
      <w:pPr>
        <w:pStyle w:val="BodyText"/>
        <w:spacing w:before="1"/>
        <w:ind w:right="118" w:firstLine="707"/>
      </w:pPr>
      <w:r>
        <w:t>Lalu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negeri,</w:t>
      </w:r>
      <w:r>
        <w:rPr>
          <w:spacing w:val="60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20"/>
        </w:rPr>
        <w:t xml:space="preserve"> </w:t>
      </w:r>
      <w:r>
        <w:t>mengumumkan</w:t>
      </w:r>
      <w:r>
        <w:rPr>
          <w:spacing w:val="21"/>
        </w:rPr>
        <w:t xml:space="preserve"> </w:t>
      </w:r>
      <w:r>
        <w:t>rencana</w:t>
      </w:r>
      <w:r>
        <w:rPr>
          <w:spacing w:val="20"/>
        </w:rPr>
        <w:t xml:space="preserve"> </w:t>
      </w:r>
      <w:r>
        <w:t>untuk</w:t>
      </w:r>
      <w:r>
        <w:rPr>
          <w:spacing w:val="21"/>
        </w:rPr>
        <w:t xml:space="preserve"> </w:t>
      </w:r>
      <w:r>
        <w:t>menginvestasikan</w:t>
      </w:r>
      <w:r>
        <w:rPr>
          <w:spacing w:val="20"/>
        </w:rPr>
        <w:t xml:space="preserve"> </w:t>
      </w:r>
      <w:r>
        <w:t>sebesar</w:t>
      </w:r>
      <w:r>
        <w:rPr>
          <w:spacing w:val="21"/>
        </w:rPr>
        <w:t xml:space="preserve"> </w:t>
      </w:r>
      <w:r>
        <w:t>KWR</w:t>
      </w:r>
      <w:r>
        <w:rPr>
          <w:spacing w:val="21"/>
        </w:rPr>
        <w:t xml:space="preserve"> </w:t>
      </w:r>
      <w:r>
        <w:t>7.8</w:t>
      </w:r>
      <w:r>
        <w:rPr>
          <w:spacing w:val="21"/>
        </w:rPr>
        <w:t xml:space="preserve"> </w:t>
      </w:r>
      <w:r>
        <w:t>triliun</w:t>
      </w:r>
      <w:r>
        <w:rPr>
          <w:spacing w:val="21"/>
        </w:rPr>
        <w:t xml:space="preserve"> </w:t>
      </w:r>
      <w:r>
        <w:t>atau</w:t>
      </w:r>
    </w:p>
    <w:p w14:paraId="7040D01E" w14:textId="77777777" w:rsidR="006F684B" w:rsidRDefault="00000000">
      <w:pPr>
        <w:pStyle w:val="BodyText"/>
        <w:ind w:right="117"/>
      </w:pPr>
      <w:r>
        <w:t>$6.48 miliar pada penelitian dan pengembangan (R&amp;D) untuk</w:t>
      </w:r>
      <w:r>
        <w:rPr>
          <w:spacing w:val="60"/>
        </w:rPr>
        <w:t xml:space="preserve"> </w:t>
      </w:r>
      <w:r>
        <w:t>material, suku cadang</w:t>
      </w:r>
      <w:r>
        <w:rPr>
          <w:spacing w:val="1"/>
        </w:rPr>
        <w:t xml:space="preserve"> </w:t>
      </w:r>
      <w:r>
        <w:t>dan peralatan semikonduktor (Hyunjoo, 2019). Hal ini diikuti oleh berbagai langkah</w:t>
      </w:r>
      <w:r>
        <w:rPr>
          <w:spacing w:val="1"/>
        </w:rPr>
        <w:t xml:space="preserve"> </w:t>
      </w:r>
      <w:r>
        <w:t>pendukung lainnya untuk memacu produksi bahan kimia semikonduktor dalam negeri.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pelonggaran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mempersingkat waktu pemberian izin untuk membangun fasilitas produksi bahan kimia</w:t>
      </w:r>
      <w:r>
        <w:rPr>
          <w:spacing w:val="1"/>
        </w:rPr>
        <w:t xml:space="preserve"> </w:t>
      </w:r>
      <w:r>
        <w:t>dari 75 hari menjadi 30 hari. Pemerintah juga menyediakan KRW 100 miliar (sekitar</w:t>
      </w:r>
      <w:r>
        <w:rPr>
          <w:spacing w:val="1"/>
        </w:rPr>
        <w:t xml:space="preserve"> </w:t>
      </w:r>
      <w:r>
        <w:t>US$82 juta) untuk bantuan stabilisasi bisnis darurat dan memberikan tambahan KRW</w:t>
      </w:r>
      <w:r>
        <w:rPr>
          <w:spacing w:val="1"/>
        </w:rPr>
        <w:t xml:space="preserve"> </w:t>
      </w:r>
      <w:r>
        <w:t>3,15 triliun (sekitar US$2,58 miliar) sebagai bantuan bagi perusahaan yang mengalami</w:t>
      </w:r>
      <w:r>
        <w:rPr>
          <w:spacing w:val="1"/>
        </w:rPr>
        <w:t xml:space="preserve"> </w:t>
      </w:r>
      <w:r>
        <w:t>kesulitan</w:t>
      </w:r>
      <w:r>
        <w:rPr>
          <w:spacing w:val="-1"/>
        </w:rPr>
        <w:t xml:space="preserve"> </w:t>
      </w:r>
      <w:r>
        <w:t>mengambil</w:t>
      </w:r>
      <w:r>
        <w:rPr>
          <w:spacing w:val="-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(Ministry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Trade,</w:t>
      </w:r>
      <w:r>
        <w:rPr>
          <w:spacing w:val="2"/>
        </w:rPr>
        <w:t xml:space="preserve"> </w:t>
      </w:r>
      <w:r>
        <w:t>Industry and Economy,</w:t>
      </w:r>
      <w:r>
        <w:rPr>
          <w:spacing w:val="1"/>
        </w:rPr>
        <w:t xml:space="preserve"> </w:t>
      </w:r>
      <w:r>
        <w:t>2020)</w:t>
      </w:r>
    </w:p>
    <w:p w14:paraId="017CF9D3" w14:textId="77777777" w:rsidR="006F684B" w:rsidRDefault="006F684B">
      <w:pPr>
        <w:pStyle w:val="BodyText"/>
        <w:spacing w:before="9"/>
        <w:ind w:left="0"/>
        <w:jc w:val="left"/>
        <w:rPr>
          <w:sz w:val="23"/>
        </w:rPr>
      </w:pPr>
    </w:p>
    <w:p w14:paraId="3288CEEC" w14:textId="77777777" w:rsidR="006F684B" w:rsidRDefault="00000000">
      <w:pPr>
        <w:pStyle w:val="Heading1"/>
        <w:numPr>
          <w:ilvl w:val="1"/>
          <w:numId w:val="1"/>
        </w:numPr>
        <w:tabs>
          <w:tab w:val="left" w:pos="842"/>
        </w:tabs>
        <w:ind w:hanging="361"/>
        <w:jc w:val="both"/>
      </w:pPr>
      <w:r>
        <w:t>Diversifikasi Sumber</w:t>
      </w:r>
      <w:r>
        <w:rPr>
          <w:spacing w:val="-1"/>
        </w:rPr>
        <w:t xml:space="preserve"> </w:t>
      </w:r>
      <w:r>
        <w:t>Impor</w:t>
      </w:r>
    </w:p>
    <w:p w14:paraId="45770136" w14:textId="77777777" w:rsidR="006F684B" w:rsidRDefault="00000000">
      <w:pPr>
        <w:pStyle w:val="BodyText"/>
        <w:ind w:right="116" w:firstLine="719"/>
      </w:pPr>
      <w:r>
        <w:t>Diversifikasi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rPr>
          <w:i/>
        </w:rPr>
        <w:t>disruptions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rantai</w:t>
      </w:r>
      <w:r>
        <w:rPr>
          <w:spacing w:val="1"/>
        </w:rPr>
        <w:t xml:space="preserve"> </w:t>
      </w:r>
      <w:r>
        <w:t>pasokan,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Jepang.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rPr>
          <w:i/>
        </w:rPr>
        <w:t>hydrogen</w:t>
      </w:r>
      <w:r>
        <w:rPr>
          <w:i/>
          <w:spacing w:val="1"/>
        </w:rPr>
        <w:t xml:space="preserve"> </w:t>
      </w:r>
      <w:r>
        <w:rPr>
          <w:i/>
        </w:rPr>
        <w:t>fluoride</w:t>
      </w:r>
      <w:r>
        <w:t>,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mengamankan</w:t>
      </w:r>
      <w:r>
        <w:rPr>
          <w:spacing w:val="1"/>
        </w:rPr>
        <w:t xml:space="preserve"> </w:t>
      </w:r>
      <w:r>
        <w:t>pemasok dari Tiongkok, Taiwan dan Amerika Serikat. Dimana Korea Selatan merubah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Stella</w:t>
      </w:r>
      <w:r>
        <w:rPr>
          <w:spacing w:val="1"/>
        </w:rPr>
        <w:t xml:space="preserve"> </w:t>
      </w:r>
      <w:r>
        <w:t>Chemifa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Morita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 xml:space="preserve">mereka di Tiongkok dan Taiwan. Pasar impor </w:t>
      </w:r>
      <w:r>
        <w:rPr>
          <w:i/>
        </w:rPr>
        <w:t xml:space="preserve">hydrogen fluoride </w:t>
      </w:r>
      <w:r>
        <w:t>Korea Selatan telah</w:t>
      </w:r>
      <w:r>
        <w:rPr>
          <w:spacing w:val="1"/>
        </w:rPr>
        <w:t xml:space="preserve"> </w:t>
      </w:r>
      <w:r>
        <w:t>berubah drastis sejak Jepang menerapkan kebijakan pembatasan ekspor bahan kimia</w:t>
      </w:r>
      <w:r>
        <w:rPr>
          <w:spacing w:val="1"/>
        </w:rPr>
        <w:t xml:space="preserve"> </w:t>
      </w:r>
      <w:r>
        <w:t>semikonduktor terhadap</w:t>
      </w:r>
      <w:r>
        <w:rPr>
          <w:spacing w:val="1"/>
        </w:rPr>
        <w:t xml:space="preserve"> </w:t>
      </w:r>
      <w:r>
        <w:t>Korea Selatan. Hal ini</w:t>
      </w:r>
      <w:r>
        <w:rPr>
          <w:spacing w:val="1"/>
        </w:rPr>
        <w:t xml:space="preserve"> </w:t>
      </w:r>
      <w:r>
        <w:t>membuat jumlah</w:t>
      </w:r>
      <w:r>
        <w:rPr>
          <w:spacing w:val="60"/>
        </w:rPr>
        <w:t xml:space="preserve"> </w:t>
      </w:r>
      <w:r>
        <w:rPr>
          <w:i/>
        </w:rPr>
        <w:t>hydrogen fluoride</w:t>
      </w:r>
      <w:r>
        <w:rPr>
          <w:i/>
          <w:spacing w:val="1"/>
        </w:rPr>
        <w:t xml:space="preserve"> </w:t>
      </w:r>
      <w:r>
        <w:t xml:space="preserve">yang di impor dari Jepang mengalami penurunan dan jumlah </w:t>
      </w:r>
      <w:r>
        <w:rPr>
          <w:i/>
        </w:rPr>
        <w:t xml:space="preserve">hydrogen fluoride </w:t>
      </w:r>
      <w:r>
        <w:t>yang di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(Kang,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Diversifikasi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rPr>
          <w:i/>
        </w:rPr>
        <w:t>photoresist</w:t>
      </w:r>
      <w:r>
        <w:rPr>
          <w:i/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pasokannya dari Jepang ke RMQC di Belgia yang merupakan perusahaan gabungan</w:t>
      </w:r>
      <w:r>
        <w:rPr>
          <w:spacing w:val="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perusahaan Jepang</w:t>
      </w:r>
      <w:r>
        <w:rPr>
          <w:spacing w:val="2"/>
        </w:rPr>
        <w:t xml:space="preserve"> </w:t>
      </w:r>
      <w:r>
        <w:t>JSR dan</w:t>
      </w:r>
      <w:r>
        <w:rPr>
          <w:spacing w:val="-1"/>
        </w:rPr>
        <w:t xml:space="preserve"> </w:t>
      </w:r>
      <w:r>
        <w:t>perusahaan Belgia</w:t>
      </w:r>
      <w:r>
        <w:rPr>
          <w:spacing w:val="-1"/>
        </w:rPr>
        <w:t xml:space="preserve"> </w:t>
      </w:r>
      <w:r>
        <w:t>IMEC.</w:t>
      </w:r>
    </w:p>
    <w:p w14:paraId="017652EB" w14:textId="77777777" w:rsidR="006F684B" w:rsidRDefault="006F684B">
      <w:pPr>
        <w:sectPr w:rsidR="006F684B">
          <w:footerReference w:type="default" r:id="rId17"/>
          <w:pgSz w:w="11910" w:h="16840"/>
          <w:pgMar w:top="1620" w:right="1580" w:bottom="940" w:left="1580" w:header="728" w:footer="751" w:gutter="0"/>
          <w:cols w:space="720"/>
        </w:sectPr>
      </w:pPr>
    </w:p>
    <w:p w14:paraId="3357B885" w14:textId="77777777" w:rsidR="006F684B" w:rsidRDefault="00000000">
      <w:pPr>
        <w:pStyle w:val="Heading1"/>
        <w:numPr>
          <w:ilvl w:val="1"/>
          <w:numId w:val="1"/>
        </w:numPr>
        <w:tabs>
          <w:tab w:val="left" w:pos="842"/>
        </w:tabs>
        <w:spacing w:before="80"/>
        <w:ind w:hanging="361"/>
        <w:jc w:val="both"/>
      </w:pPr>
      <w:r>
        <w:lastRenderedPageBreak/>
        <w:t>Substitusi</w:t>
      </w:r>
      <w:r>
        <w:rPr>
          <w:spacing w:val="-1"/>
        </w:rPr>
        <w:t xml:space="preserve"> </w:t>
      </w:r>
      <w:r>
        <w:t>Impor</w:t>
      </w:r>
    </w:p>
    <w:p w14:paraId="474E942B" w14:textId="77777777" w:rsidR="006F684B" w:rsidRDefault="00000000">
      <w:pPr>
        <w:pStyle w:val="BodyText"/>
        <w:ind w:right="115" w:firstLine="719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Jepang.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hydrogen</w:t>
      </w:r>
      <w:r>
        <w:rPr>
          <w:i/>
          <w:spacing w:val="1"/>
        </w:rPr>
        <w:t xml:space="preserve"> </w:t>
      </w:r>
      <w:r>
        <w:rPr>
          <w:i/>
        </w:rPr>
        <w:t>fluoride</w:t>
      </w:r>
      <w:r>
        <w:t>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Soulbrain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rPr>
          <w:i/>
        </w:rPr>
        <w:t>high-purity</w:t>
      </w:r>
      <w:r>
        <w:rPr>
          <w:i/>
          <w:spacing w:val="1"/>
        </w:rPr>
        <w:t xml:space="preserve"> </w:t>
      </w:r>
      <w:r>
        <w:rPr>
          <w:i/>
        </w:rPr>
        <w:t>hydrofluoric</w:t>
      </w:r>
      <w:r>
        <w:rPr>
          <w:i/>
          <w:spacing w:val="1"/>
        </w:rPr>
        <w:t xml:space="preserve"> </w:t>
      </w:r>
      <w:r>
        <w:rPr>
          <w:i/>
        </w:rPr>
        <w:t>acid</w:t>
      </w:r>
      <w:r>
        <w:rPr>
          <w:i/>
          <w:spacing w:val="1"/>
        </w:rPr>
        <w:t xml:space="preserve"> </w:t>
      </w:r>
      <w:r>
        <w:rPr>
          <w:i/>
        </w:rPr>
        <w:t>liquid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semikonduktor (Kim, 2021) dan akan memasoknya ke perusahaan pembuat chip Korea.</w:t>
      </w:r>
      <w:r>
        <w:rPr>
          <w:spacing w:val="1"/>
        </w:rPr>
        <w:t xml:space="preserve"> </w:t>
      </w:r>
      <w:r>
        <w:t xml:space="preserve">SK Material dari SK Group memproduksi masal </w:t>
      </w:r>
      <w:r>
        <w:rPr>
          <w:i/>
        </w:rPr>
        <w:t xml:space="preserve">hydrogen fluoride gas </w:t>
      </w:r>
      <w:r>
        <w:t>pada akhir 2019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Yeongju,</w:t>
      </w:r>
      <w:r>
        <w:rPr>
          <w:spacing w:val="1"/>
        </w:rPr>
        <w:t xml:space="preserve"> </w:t>
      </w:r>
      <w:r>
        <w:t>Gyeongsang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kapasitas</w:t>
      </w:r>
      <w:r>
        <w:rPr>
          <w:spacing w:val="-57"/>
        </w:rPr>
        <w:t xml:space="preserve"> </w:t>
      </w:r>
      <w:r>
        <w:t>tahunan hingga 15 ton dan menargetkan untuk mencapai tingkat lokalisasi hingga 70%</w:t>
      </w:r>
      <w:r>
        <w:rPr>
          <w:spacing w:val="1"/>
        </w:rPr>
        <w:t xml:space="preserve"> </w:t>
      </w:r>
      <w:r>
        <w:t>pada tahun 2023 (Song, 2020). Selain itu, perusahaan domestik lainnya seperti Foosung,</w:t>
      </w:r>
      <w:r>
        <w:rPr>
          <w:spacing w:val="-57"/>
        </w:rPr>
        <w:t xml:space="preserve"> </w:t>
      </w:r>
      <w:r>
        <w:t xml:space="preserve">Ram Technology, ENF Technology juga mengembangkan dan memproduksi </w:t>
      </w:r>
      <w:r>
        <w:rPr>
          <w:i/>
        </w:rPr>
        <w:t>hydrogen</w:t>
      </w:r>
      <w:r>
        <w:rPr>
          <w:i/>
          <w:spacing w:val="1"/>
        </w:rPr>
        <w:t xml:space="preserve"> </w:t>
      </w:r>
      <w:r>
        <w:rPr>
          <w:i/>
        </w:rPr>
        <w:t>fluoride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kebutuhan perusahaan</w:t>
      </w:r>
      <w:r>
        <w:rPr>
          <w:spacing w:val="1"/>
        </w:rPr>
        <w:t xml:space="preserve"> </w:t>
      </w:r>
      <w:r>
        <w:t>besar seperti</w:t>
      </w:r>
      <w:r>
        <w:rPr>
          <w:spacing w:val="1"/>
        </w:rPr>
        <w:t xml:space="preserve"> </w:t>
      </w:r>
      <w:r>
        <w:t>Samsung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SK</w:t>
      </w:r>
      <w:r>
        <w:rPr>
          <w:spacing w:val="1"/>
        </w:rPr>
        <w:t xml:space="preserve"> </w:t>
      </w:r>
      <w:r>
        <w:t>Hynix.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 xml:space="preserve">fluorinated polyimide, </w:t>
      </w:r>
      <w:r>
        <w:t>perusahaan</w:t>
      </w:r>
      <w:r>
        <w:rPr>
          <w:spacing w:val="60"/>
        </w:rPr>
        <w:t xml:space="preserve"> </w:t>
      </w:r>
      <w:r>
        <w:t>domestik seperti Kolon, SKC dan SK Innovation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rPr>
          <w:i/>
        </w:rPr>
        <w:t>fluorinated</w:t>
      </w:r>
      <w:r>
        <w:rPr>
          <w:i/>
          <w:spacing w:val="1"/>
        </w:rPr>
        <w:t xml:space="preserve"> </w:t>
      </w:r>
      <w:r>
        <w:rPr>
          <w:i/>
        </w:rPr>
        <w:t>polyimide</w:t>
      </w:r>
      <w:r>
        <w:rPr>
          <w:i/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melakukan produksi masal untuk menyuplai Samsung Display dan LG Display pada</w:t>
      </w:r>
      <w:r>
        <w:rPr>
          <w:spacing w:val="1"/>
        </w:rPr>
        <w:t xml:space="preserve"> </w:t>
      </w:r>
      <w:r>
        <w:t xml:space="preserve">akhir tahun 2019. Terkait bahan kimia </w:t>
      </w:r>
      <w:r>
        <w:rPr>
          <w:i/>
        </w:rPr>
        <w:t>photoresist</w:t>
      </w:r>
      <w:r>
        <w:t>, Samsung Electronics menggunakan</w:t>
      </w:r>
      <w:r>
        <w:rPr>
          <w:spacing w:val="1"/>
        </w:rPr>
        <w:t xml:space="preserve"> </w:t>
      </w:r>
      <w:r>
        <w:t>PR-EUV yang di produksi oleh Perusahaan Dongjin Semichem untuk salah satu proses</w:t>
      </w:r>
      <w:r>
        <w:rPr>
          <w:spacing w:val="1"/>
        </w:rPr>
        <w:t xml:space="preserve"> </w:t>
      </w:r>
      <w:r>
        <w:t>lapisan semikonduktor mereka (Kwon dan Kim, 2022). Selain itu, perusahaan Amerika,</w:t>
      </w:r>
      <w:r>
        <w:rPr>
          <w:spacing w:val="1"/>
        </w:rPr>
        <w:t xml:space="preserve"> </w:t>
      </w:r>
      <w:r>
        <w:t>DuPont</w:t>
      </w:r>
      <w:r>
        <w:rPr>
          <w:spacing w:val="1"/>
        </w:rPr>
        <w:t xml:space="preserve"> </w:t>
      </w:r>
      <w:r>
        <w:t>memutuskan untuk mendirikan pabrik di Korea Selatan mengembangkan PR-</w:t>
      </w:r>
      <w:r>
        <w:rPr>
          <w:spacing w:val="1"/>
        </w:rPr>
        <w:t xml:space="preserve"> </w:t>
      </w:r>
      <w:r>
        <w:t>EUV.</w:t>
      </w:r>
    </w:p>
    <w:p w14:paraId="2C971066" w14:textId="77777777" w:rsidR="006F684B" w:rsidRDefault="00000000">
      <w:pPr>
        <w:pStyle w:val="BodyText"/>
        <w:spacing w:before="1"/>
        <w:ind w:right="116" w:firstLine="719"/>
      </w:pPr>
      <w:r>
        <w:t>Dari upaya-upaya yang dilakukan Korea Selatan, yang paling berhasil dalam hal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substitusi</w:t>
      </w:r>
      <w:r>
        <w:rPr>
          <w:spacing w:val="1"/>
        </w:rPr>
        <w:t xml:space="preserve"> </w:t>
      </w:r>
      <w:r>
        <w:t>impor.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upaya</w:t>
      </w:r>
      <w:r>
        <w:rPr>
          <w:spacing w:val="-58"/>
        </w:rPr>
        <w:t xml:space="preserve"> </w:t>
      </w:r>
      <w:r>
        <w:t>Korea Selatan belum menghasilkan substitusi dan diversifikasi yang optimal dari ketiga</w:t>
      </w:r>
      <w:r>
        <w:rPr>
          <w:spacing w:val="1"/>
        </w:rPr>
        <w:t xml:space="preserve"> </w:t>
      </w:r>
      <w:r>
        <w:t>bahan yang penting dalam produksi semikonduktor. Terdapat beberapa argumen 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memenuhi kebutuhan bahan kimia pembuatan semikonduktornya. Dalam kenyataannya</w:t>
      </w:r>
      <w:r>
        <w:rPr>
          <w:spacing w:val="1"/>
        </w:rPr>
        <w:t xml:space="preserve"> </w:t>
      </w:r>
      <w:r>
        <w:t>pun seperti itu, tetapi tidak semua atau ketiga bahan kimia tersebut tetap mengandalkan</w:t>
      </w:r>
      <w:r>
        <w:rPr>
          <w:spacing w:val="1"/>
        </w:rPr>
        <w:t xml:space="preserve"> </w:t>
      </w:r>
      <w:r>
        <w:t>Jepang sebagai pemasoknya. Hal ini dilihat dari penurunan drastis impor bahan kimia</w:t>
      </w:r>
      <w:r>
        <w:rPr>
          <w:spacing w:val="1"/>
        </w:rPr>
        <w:t xml:space="preserve"> </w:t>
      </w:r>
      <w:r>
        <w:t xml:space="preserve">semikonduktor yaitu </w:t>
      </w:r>
      <w:r>
        <w:rPr>
          <w:i/>
        </w:rPr>
        <w:t xml:space="preserve">hydrogen fluoride </w:t>
      </w:r>
      <w:r>
        <w:t>(Kotaro, 2022) Namun terlepas dari kenyataan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substitusi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diversifikasi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Korea Selatan, upaya ini ditujukan karena Korea Selatan mencari situasi yang menjamin</w:t>
      </w:r>
      <w:r>
        <w:rPr>
          <w:spacing w:val="-57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rantai pasokan</w:t>
      </w:r>
      <w:r>
        <w:rPr>
          <w:spacing w:val="2"/>
        </w:rPr>
        <w:t xml:space="preserve"> </w:t>
      </w:r>
      <w:r>
        <w:t>mereka.</w:t>
      </w:r>
    </w:p>
    <w:p w14:paraId="3A5CE1E3" w14:textId="77777777" w:rsidR="006F684B" w:rsidRDefault="006F684B">
      <w:pPr>
        <w:pStyle w:val="BodyText"/>
        <w:spacing w:before="9"/>
        <w:ind w:left="0"/>
        <w:jc w:val="left"/>
        <w:rPr>
          <w:sz w:val="23"/>
        </w:rPr>
      </w:pPr>
    </w:p>
    <w:p w14:paraId="18528A39" w14:textId="77777777" w:rsidR="006F684B" w:rsidRDefault="00000000">
      <w:pPr>
        <w:pStyle w:val="Heading1"/>
        <w:jc w:val="left"/>
      </w:pPr>
      <w:r>
        <w:t>Kesimpulan</w:t>
      </w:r>
    </w:p>
    <w:p w14:paraId="318D6E7F" w14:textId="77777777" w:rsidR="006F684B" w:rsidRDefault="00000000">
      <w:pPr>
        <w:pStyle w:val="BodyText"/>
        <w:ind w:right="113" w:firstLine="719"/>
      </w:pPr>
      <w:r>
        <w:t>Dengan Jepang mengeluarkan revisi terhadap pengendalian perdagangan ekspor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ekpor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penghapusan</w:t>
      </w:r>
      <w:r>
        <w:rPr>
          <w:spacing w:val="60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“white</w:t>
      </w:r>
      <w:r>
        <w:rPr>
          <w:i/>
          <w:spacing w:val="1"/>
        </w:rPr>
        <w:t xml:space="preserve"> </w:t>
      </w:r>
      <w:r>
        <w:rPr>
          <w:i/>
        </w:rPr>
        <w:t>countries”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bahan-bahan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material kimia yang penting dan dibutuhkan dalam pembuatan semikonduktor melalui</w:t>
      </w:r>
      <w:r>
        <w:rPr>
          <w:spacing w:val="1"/>
        </w:rPr>
        <w:t xml:space="preserve"> </w:t>
      </w:r>
      <w:r>
        <w:rPr>
          <w:i/>
        </w:rPr>
        <w:t xml:space="preserve">Individual Export License, </w:t>
      </w:r>
      <w:r>
        <w:t>membuat Korea Selatan melakukan beberapa upaya 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kebijakan</w:t>
      </w:r>
      <w:r>
        <w:rPr>
          <w:spacing w:val="60"/>
        </w:rPr>
        <w:t xml:space="preserve"> </w:t>
      </w:r>
      <w:r>
        <w:t>tersebut.</w:t>
      </w:r>
      <w:r>
        <w:rPr>
          <w:spacing w:val="60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pembatasan ekspor Jepang adalah mendorong industri dalam negeri untuk beralih dari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menstabilkan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 diversifikasi sumber impor dan substitusi impor atau lokalisasi. Sehingga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diversifikasi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menghasilkan alternatif tujuan impor ke beberapa negara lain seperti Tiongkok, Taiwan,</w:t>
      </w:r>
      <w:r>
        <w:rPr>
          <w:spacing w:val="-57"/>
        </w:rPr>
        <w:t xml:space="preserve"> </w:t>
      </w:r>
      <w:r>
        <w:t>Amerika</w:t>
      </w:r>
      <w:r>
        <w:rPr>
          <w:spacing w:val="5"/>
        </w:rPr>
        <w:t xml:space="preserve"> </w:t>
      </w:r>
      <w:r>
        <w:t>Serikat</w:t>
      </w:r>
      <w:r>
        <w:rPr>
          <w:spacing w:val="7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Belgia</w:t>
      </w:r>
      <w:r>
        <w:rPr>
          <w:spacing w:val="8"/>
        </w:rPr>
        <w:t xml:space="preserve"> </w:t>
      </w:r>
      <w:r>
        <w:t>serta</w:t>
      </w:r>
      <w:r>
        <w:rPr>
          <w:spacing w:val="6"/>
        </w:rPr>
        <w:t xml:space="preserve"> </w:t>
      </w:r>
      <w:r>
        <w:t>mengamankan</w:t>
      </w:r>
      <w:r>
        <w:rPr>
          <w:spacing w:val="6"/>
        </w:rPr>
        <w:t xml:space="preserve"> </w:t>
      </w:r>
      <w:r>
        <w:t>pasokannya</w:t>
      </w:r>
      <w:r>
        <w:rPr>
          <w:spacing w:val="6"/>
        </w:rPr>
        <w:t xml:space="preserve"> </w:t>
      </w:r>
      <w:r>
        <w:t>dari</w:t>
      </w:r>
      <w:r>
        <w:rPr>
          <w:spacing w:val="6"/>
        </w:rPr>
        <w:t xml:space="preserve"> </w:t>
      </w:r>
      <w:r>
        <w:t>negara</w:t>
      </w:r>
      <w:r>
        <w:rPr>
          <w:spacing w:val="7"/>
        </w:rPr>
        <w:t xml:space="preserve"> </w:t>
      </w:r>
      <w:r>
        <w:t>alternatif</w:t>
      </w:r>
    </w:p>
    <w:p w14:paraId="19D4C40C" w14:textId="77777777" w:rsidR="006F684B" w:rsidRDefault="006F684B">
      <w:pPr>
        <w:sectPr w:rsidR="006F684B">
          <w:footerReference w:type="even" r:id="rId18"/>
          <w:pgSz w:w="11910" w:h="16840"/>
          <w:pgMar w:top="1620" w:right="1580" w:bottom="940" w:left="1580" w:header="728" w:footer="748" w:gutter="0"/>
          <w:cols w:space="720"/>
        </w:sectPr>
      </w:pPr>
    </w:p>
    <w:p w14:paraId="1271C5E5" w14:textId="77777777" w:rsidR="006F684B" w:rsidRDefault="00000000">
      <w:pPr>
        <w:pStyle w:val="BodyText"/>
        <w:spacing w:before="80"/>
        <w:ind w:right="117"/>
      </w:pPr>
      <w:r>
        <w:lastRenderedPageBreak/>
        <w:t>tersebut. Upaya substitusi impor atau lokalisasi menghasilkan pengembangan dalam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semikonduktor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dan memproduksi</w:t>
      </w:r>
      <w:r>
        <w:rPr>
          <w:spacing w:val="-1"/>
        </w:rPr>
        <w:t xml:space="preserve"> </w:t>
      </w:r>
      <w:r>
        <w:t>bahan kimia semikonduktor</w:t>
      </w:r>
      <w:r>
        <w:rPr>
          <w:spacing w:val="-1"/>
        </w:rPr>
        <w:t xml:space="preserve"> </w:t>
      </w:r>
      <w:r>
        <w:t>di Korea</w:t>
      </w:r>
      <w:r>
        <w:rPr>
          <w:spacing w:val="-2"/>
        </w:rPr>
        <w:t xml:space="preserve"> </w:t>
      </w:r>
      <w:r>
        <w:t>Selatan.</w:t>
      </w:r>
    </w:p>
    <w:p w14:paraId="31C1AB3F" w14:textId="77777777" w:rsidR="006F684B" w:rsidRDefault="006F684B">
      <w:pPr>
        <w:pStyle w:val="BodyText"/>
        <w:spacing w:before="11"/>
        <w:ind w:left="0"/>
        <w:jc w:val="left"/>
        <w:rPr>
          <w:sz w:val="23"/>
        </w:rPr>
      </w:pPr>
    </w:p>
    <w:p w14:paraId="6DD36D8B" w14:textId="77777777" w:rsidR="006F684B" w:rsidRDefault="00000000">
      <w:pPr>
        <w:pStyle w:val="Heading1"/>
      </w:pPr>
      <w:r>
        <w:t>Daftar</w:t>
      </w:r>
      <w:r>
        <w:rPr>
          <w:spacing w:val="-3"/>
        </w:rPr>
        <w:t xml:space="preserve"> </w:t>
      </w:r>
      <w:r>
        <w:t>Pustaka</w:t>
      </w:r>
    </w:p>
    <w:p w14:paraId="631E6FA5" w14:textId="77777777" w:rsidR="006F684B" w:rsidRDefault="006F684B">
      <w:pPr>
        <w:pStyle w:val="BodyText"/>
        <w:ind w:left="0"/>
        <w:jc w:val="left"/>
        <w:rPr>
          <w:b/>
        </w:rPr>
      </w:pPr>
    </w:p>
    <w:p w14:paraId="21ADFA6A" w14:textId="77777777" w:rsidR="006F684B" w:rsidRDefault="00000000">
      <w:pPr>
        <w:pStyle w:val="BodyText"/>
        <w:tabs>
          <w:tab w:val="left" w:pos="2330"/>
          <w:tab w:val="left" w:pos="4055"/>
          <w:tab w:val="left" w:pos="4906"/>
          <w:tab w:val="left" w:pos="5681"/>
          <w:tab w:val="left" w:pos="7136"/>
          <w:tab w:val="left" w:pos="8436"/>
        </w:tabs>
        <w:ind w:left="830" w:right="116" w:hanging="708"/>
        <w:jc w:val="left"/>
      </w:pPr>
      <w:r>
        <w:t>Asih,</w:t>
      </w:r>
      <w:r>
        <w:rPr>
          <w:spacing w:val="23"/>
        </w:rPr>
        <w:t xml:space="preserve"> </w:t>
      </w:r>
      <w:r>
        <w:t>K.N.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Suksmonohadi,</w:t>
      </w:r>
      <w:r>
        <w:rPr>
          <w:spacing w:val="23"/>
        </w:rPr>
        <w:t xml:space="preserve"> </w:t>
      </w:r>
      <w:r>
        <w:t>M.,</w:t>
      </w:r>
      <w:r>
        <w:rPr>
          <w:spacing w:val="25"/>
        </w:rPr>
        <w:t xml:space="preserve"> </w:t>
      </w:r>
      <w:r>
        <w:t>2019.</w:t>
      </w:r>
      <w:r>
        <w:rPr>
          <w:spacing w:val="22"/>
        </w:rPr>
        <w:t xml:space="preserve"> </w:t>
      </w:r>
      <w:r>
        <w:t>Ketegangan</w:t>
      </w:r>
      <w:r>
        <w:rPr>
          <w:spacing w:val="22"/>
        </w:rPr>
        <w:t xml:space="preserve"> </w:t>
      </w:r>
      <w:r>
        <w:t>Jepang-Korea</w:t>
      </w:r>
      <w:r>
        <w:rPr>
          <w:spacing w:val="23"/>
        </w:rPr>
        <w:t xml:space="preserve"> </w:t>
      </w:r>
      <w:r>
        <w:t>Selatan</w:t>
      </w:r>
      <w:r>
        <w:rPr>
          <w:spacing w:val="2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Dampaknya</w:t>
      </w:r>
      <w:r>
        <w:rPr>
          <w:spacing w:val="2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Perekonomian.</w:t>
      </w:r>
      <w:r>
        <w:rPr>
          <w:spacing w:val="3"/>
        </w:rPr>
        <w:t xml:space="preserve"> </w:t>
      </w:r>
      <w:r>
        <w:t>Perkembangan</w:t>
      </w:r>
      <w:r>
        <w:rPr>
          <w:spacing w:val="3"/>
        </w:rPr>
        <w:t xml:space="preserve"> </w:t>
      </w:r>
      <w:r>
        <w:t>Ekonomi</w:t>
      </w:r>
      <w:r>
        <w:rPr>
          <w:spacing w:val="4"/>
        </w:rPr>
        <w:t xml:space="preserve"> </w:t>
      </w:r>
      <w:r>
        <w:t>Keuangan</w:t>
      </w:r>
      <w:r>
        <w:rPr>
          <w:spacing w:val="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Kerjasama</w:t>
      </w:r>
      <w:r>
        <w:tab/>
        <w:t>Internasional</w:t>
      </w:r>
      <w:r>
        <w:tab/>
        <w:t>(III,</w:t>
      </w:r>
      <w:r>
        <w:tab/>
        <w:t>pp.</w:t>
      </w:r>
      <w:r>
        <w:tab/>
        <w:t>113–117).</w:t>
      </w:r>
      <w:r>
        <w:tab/>
        <w:t>Tersedia</w:t>
      </w:r>
      <w:r>
        <w:tab/>
        <w:t>di</w:t>
      </w:r>
      <w:r>
        <w:rPr>
          <w:spacing w:val="-57"/>
        </w:rPr>
        <w:t xml:space="preserve"> </w:t>
      </w:r>
      <w:hyperlink r:id="rId19">
        <w:r>
          <w:rPr>
            <w:u w:val="single"/>
          </w:rPr>
          <w:t>https://www.bi.go.id/id/publikasi/laporan/Documents/8.Bab_5_Artikel.3.19.pdf</w:t>
        </w:r>
      </w:hyperlink>
      <w:r>
        <w:rPr>
          <w:spacing w:val="1"/>
        </w:rPr>
        <w:t xml:space="preserve"> </w:t>
      </w:r>
      <w:r>
        <w:t>(diakses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14 Februari 2022).</w:t>
      </w:r>
    </w:p>
    <w:p w14:paraId="2A6C7672" w14:textId="77777777" w:rsidR="006F684B" w:rsidRDefault="00000000">
      <w:pPr>
        <w:pStyle w:val="BodyText"/>
        <w:tabs>
          <w:tab w:val="left" w:pos="2406"/>
          <w:tab w:val="left" w:pos="3903"/>
          <w:tab w:val="left" w:pos="6056"/>
          <w:tab w:val="left" w:pos="7539"/>
        </w:tabs>
        <w:ind w:left="830" w:right="114" w:hanging="708"/>
      </w:pPr>
      <w:r>
        <w:t>Barbe,</w:t>
      </w:r>
      <w:r>
        <w:rPr>
          <w:spacing w:val="1"/>
        </w:rPr>
        <w:t xml:space="preserve"> </w:t>
      </w:r>
      <w:r>
        <w:t>Andre,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Riker.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</w:t>
      </w:r>
      <w:r>
        <w:rPr>
          <w:spacing w:val="1"/>
        </w:rPr>
        <w:t xml:space="preserve"> </w:t>
      </w:r>
      <w:r>
        <w:t xml:space="preserve">Semiconductor Industry. </w:t>
      </w:r>
      <w:r>
        <w:rPr>
          <w:i/>
        </w:rPr>
        <w:t>Journal of International Commerce and Economics</w:t>
      </w:r>
      <w:r>
        <w:t>.</w:t>
      </w:r>
      <w:r>
        <w:rPr>
          <w:spacing w:val="1"/>
        </w:rPr>
        <w:t xml:space="preserve"> </w:t>
      </w:r>
      <w:r>
        <w:t>United</w:t>
      </w:r>
      <w:r>
        <w:tab/>
        <w:t>States</w:t>
      </w:r>
      <w:r>
        <w:tab/>
        <w:t>International</w:t>
      </w:r>
      <w:r>
        <w:tab/>
        <w:t>Trade</w:t>
      </w:r>
      <w:r>
        <w:tab/>
        <w:t>Comission.</w:t>
      </w:r>
      <w:r>
        <w:rPr>
          <w:spacing w:val="-58"/>
        </w:rPr>
        <w:t xml:space="preserve"> </w:t>
      </w:r>
      <w:hyperlink r:id="rId20">
        <w:r>
          <w:rPr>
            <w:u w:val="single"/>
          </w:rPr>
          <w:t>https://www.usitc.gov/publications/332/journals/barbe_kim_and_riker_-</w:t>
        </w:r>
      </w:hyperlink>
    </w:p>
    <w:p w14:paraId="1E08C743" w14:textId="77777777" w:rsidR="006F684B" w:rsidRDefault="00000000">
      <w:pPr>
        <w:pStyle w:val="BodyText"/>
        <w:spacing w:before="1"/>
        <w:ind w:left="830" w:right="118"/>
      </w:pPr>
      <w:hyperlink r:id="rId21">
        <w:r>
          <w:rPr>
            <w:u w:val="single"/>
          </w:rPr>
          <w:t>_trade_and_labor_in_the_us_semiconductor_industry_.pdf</w:t>
        </w:r>
      </w:hyperlink>
      <w:r>
        <w:rPr>
          <w:spacing w:val="1"/>
        </w:rPr>
        <w:t xml:space="preserve"> </w:t>
      </w:r>
      <w:r>
        <w:t>(diakses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2021).</w:t>
      </w:r>
    </w:p>
    <w:p w14:paraId="51D112A1" w14:textId="77777777" w:rsidR="006F684B" w:rsidRDefault="00000000">
      <w:pPr>
        <w:pStyle w:val="BodyText"/>
        <w:tabs>
          <w:tab w:val="left" w:pos="2089"/>
          <w:tab w:val="left" w:pos="3523"/>
          <w:tab w:val="left" w:pos="4858"/>
          <w:tab w:val="left" w:pos="5830"/>
          <w:tab w:val="left" w:pos="6876"/>
          <w:tab w:val="left" w:pos="7965"/>
        </w:tabs>
        <w:ind w:left="830" w:right="117" w:hanging="708"/>
        <w:jc w:val="left"/>
      </w:pPr>
      <w:r>
        <w:t>Choe</w:t>
      </w:r>
      <w:r>
        <w:rPr>
          <w:spacing w:val="41"/>
        </w:rPr>
        <w:t xml:space="preserve"> </w:t>
      </w:r>
      <w:r>
        <w:t>Sang-Hun.</w:t>
      </w:r>
      <w:r>
        <w:rPr>
          <w:spacing w:val="45"/>
        </w:rPr>
        <w:t xml:space="preserve"> </w:t>
      </w:r>
      <w:r>
        <w:t>2018.</w:t>
      </w:r>
      <w:r>
        <w:rPr>
          <w:spacing w:val="45"/>
        </w:rPr>
        <w:t xml:space="preserve"> </w:t>
      </w:r>
      <w:r>
        <w:t>“South</w:t>
      </w:r>
      <w:r>
        <w:rPr>
          <w:spacing w:val="42"/>
        </w:rPr>
        <w:t xml:space="preserve"> </w:t>
      </w:r>
      <w:r>
        <w:t>Korean</w:t>
      </w:r>
      <w:r>
        <w:rPr>
          <w:spacing w:val="41"/>
        </w:rPr>
        <w:t xml:space="preserve"> </w:t>
      </w:r>
      <w:r>
        <w:t>Court</w:t>
      </w:r>
      <w:r>
        <w:rPr>
          <w:spacing w:val="45"/>
        </w:rPr>
        <w:t xml:space="preserve"> </w:t>
      </w:r>
      <w:r>
        <w:t>Orders</w:t>
      </w:r>
      <w:r>
        <w:rPr>
          <w:spacing w:val="41"/>
        </w:rPr>
        <w:t xml:space="preserve"> </w:t>
      </w:r>
      <w:r>
        <w:t>Mitsubishi</w:t>
      </w:r>
      <w:r>
        <w:rPr>
          <w:spacing w:val="4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Japan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Pay</w:t>
      </w:r>
      <w:r>
        <w:rPr>
          <w:spacing w:val="4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Forced</w:t>
      </w:r>
      <w:r>
        <w:tab/>
        <w:t>Wartime</w:t>
      </w:r>
      <w:r>
        <w:tab/>
        <w:t>Labor”,</w:t>
      </w:r>
      <w:r>
        <w:tab/>
        <w:t>The</w:t>
      </w:r>
      <w:r>
        <w:tab/>
        <w:t>New</w:t>
      </w:r>
      <w:r>
        <w:tab/>
        <w:t>York</w:t>
      </w:r>
      <w:r>
        <w:tab/>
        <w:t>Times,</w:t>
      </w:r>
      <w:r>
        <w:rPr>
          <w:spacing w:val="-57"/>
        </w:rPr>
        <w:t xml:space="preserve"> </w:t>
      </w:r>
      <w:hyperlink r:id="rId22">
        <w:r>
          <w:rPr>
            <w:u w:val="single"/>
          </w:rPr>
          <w:t>https://www.nytimes.com/2018/11/29/world/asia/south-korea-wartime-</w:t>
        </w:r>
      </w:hyperlink>
      <w:r>
        <w:rPr>
          <w:spacing w:val="1"/>
        </w:rPr>
        <w:t xml:space="preserve"> </w:t>
      </w:r>
      <w:hyperlink r:id="rId23">
        <w:r>
          <w:rPr>
            <w:u w:val="single"/>
          </w:rPr>
          <w:t>compensation-japan.html</w:t>
        </w:r>
        <w:r>
          <w:rPr>
            <w:spacing w:val="1"/>
          </w:rPr>
          <w:t xml:space="preserve"> </w:t>
        </w:r>
      </w:hyperlink>
      <w:r>
        <w:t>(diakses pada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November 2022)</w:t>
      </w:r>
    </w:p>
    <w:p w14:paraId="5CC49AA8" w14:textId="77777777" w:rsidR="006F684B" w:rsidRDefault="00000000">
      <w:pPr>
        <w:pStyle w:val="BodyText"/>
        <w:ind w:left="830" w:right="115" w:hanging="708"/>
      </w:pPr>
      <w:r>
        <w:t>CISTEC. 2019. “On the Revision of Japan’s Application of Export Controls to the</w:t>
      </w:r>
      <w:r>
        <w:rPr>
          <w:spacing w:val="1"/>
        </w:rPr>
        <w:t xml:space="preserve"> </w:t>
      </w:r>
      <w:r>
        <w:t>Republic of Korea and Compliance of Japan’s Security Export Control Systems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WTO</w:t>
      </w:r>
      <w:r>
        <w:rPr>
          <w:spacing w:val="1"/>
        </w:rPr>
        <w:t xml:space="preserve"> </w:t>
      </w:r>
      <w:r>
        <w:t>Rules”,</w:t>
      </w:r>
      <w:r>
        <w:rPr>
          <w:spacing w:val="1"/>
        </w:rPr>
        <w:t xml:space="preserve"> </w:t>
      </w:r>
      <w:hyperlink r:id="rId24">
        <w:r>
          <w:rPr>
            <w:u w:val="single"/>
          </w:rPr>
          <w:t>https://www.cistec.or.jp/service/kankoku/191101-e.pdf</w:t>
        </w:r>
      </w:hyperlink>
      <w:r>
        <w:rPr>
          <w:spacing w:val="1"/>
        </w:rPr>
        <w:t xml:space="preserve"> </w:t>
      </w:r>
      <w:r>
        <w:t>(Diakses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25 Desember</w:t>
      </w:r>
      <w:r>
        <w:rPr>
          <w:spacing w:val="-1"/>
        </w:rPr>
        <w:t xml:space="preserve"> </w:t>
      </w:r>
      <w:r>
        <w:t>2022).</w:t>
      </w:r>
    </w:p>
    <w:p w14:paraId="7D6DF5A5" w14:textId="77777777" w:rsidR="006F684B" w:rsidRDefault="00000000">
      <w:pPr>
        <w:pStyle w:val="BodyText"/>
        <w:spacing w:line="274" w:lineRule="exact"/>
      </w:pPr>
      <w:r>
        <w:t>Gyu</w:t>
      </w:r>
      <w:r>
        <w:rPr>
          <w:spacing w:val="12"/>
        </w:rPr>
        <w:t xml:space="preserve"> </w:t>
      </w:r>
      <w:r>
        <w:t>Pan,</w:t>
      </w:r>
      <w:r>
        <w:rPr>
          <w:spacing w:val="13"/>
        </w:rPr>
        <w:t xml:space="preserve"> </w:t>
      </w:r>
      <w:r>
        <w:t>K.</w:t>
      </w:r>
      <w:r>
        <w:rPr>
          <w:spacing w:val="12"/>
        </w:rPr>
        <w:t xml:space="preserve"> </w:t>
      </w:r>
      <w:r>
        <w:t>2017.</w:t>
      </w:r>
      <w:r>
        <w:rPr>
          <w:spacing w:val="15"/>
        </w:rPr>
        <w:t xml:space="preserve"> </w:t>
      </w:r>
      <w:r>
        <w:t>Korea’s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Relations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Japan.</w:t>
      </w:r>
      <w:r>
        <w:rPr>
          <w:spacing w:val="17"/>
        </w:rPr>
        <w:t xml:space="preserve"> </w:t>
      </w:r>
      <w:r>
        <w:rPr>
          <w:i/>
        </w:rPr>
        <w:t>Korea’s</w:t>
      </w:r>
      <w:r>
        <w:rPr>
          <w:i/>
          <w:spacing w:val="13"/>
        </w:rPr>
        <w:t xml:space="preserve"> </w:t>
      </w:r>
      <w:r>
        <w:rPr>
          <w:i/>
        </w:rPr>
        <w:t>Economy</w:t>
      </w:r>
      <w:r>
        <w:t>.</w:t>
      </w:r>
      <w:r>
        <w:rPr>
          <w:spacing w:val="13"/>
        </w:rPr>
        <w:t xml:space="preserve"> </w:t>
      </w:r>
      <w:r>
        <w:t>31,</w:t>
      </w:r>
      <w:r>
        <w:rPr>
          <w:spacing w:val="13"/>
        </w:rPr>
        <w:t xml:space="preserve"> </w:t>
      </w:r>
      <w:r>
        <w:t>pp.</w:t>
      </w:r>
    </w:p>
    <w:p w14:paraId="7E75BA3E" w14:textId="77777777" w:rsidR="006F684B" w:rsidRDefault="00000000">
      <w:pPr>
        <w:pStyle w:val="BodyText"/>
        <w:ind w:left="830"/>
        <w:jc w:val="left"/>
      </w:pPr>
      <w:r>
        <w:t>23-29.</w:t>
      </w:r>
    </w:p>
    <w:p w14:paraId="0576CDBE" w14:textId="77777777" w:rsidR="006F684B" w:rsidRDefault="00000000">
      <w:pPr>
        <w:pStyle w:val="BodyText"/>
        <w:ind w:left="830" w:right="116" w:hanging="708"/>
      </w:pPr>
      <w:r>
        <w:t>Hendarjat,</w:t>
      </w:r>
      <w:r>
        <w:rPr>
          <w:spacing w:val="1"/>
        </w:rPr>
        <w:t xml:space="preserve"> </w:t>
      </w:r>
      <w:r>
        <w:t>R.P.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Paksi,</w:t>
      </w:r>
      <w:r>
        <w:rPr>
          <w:spacing w:val="1"/>
        </w:rPr>
        <w:t xml:space="preserve"> </w:t>
      </w:r>
      <w:r>
        <w:t>A.K.,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Japanese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Preferential</w:t>
      </w:r>
      <w:r>
        <w:rPr>
          <w:spacing w:val="1"/>
        </w:rPr>
        <w:t xml:space="preserve"> </w:t>
      </w:r>
      <w:r>
        <w:t>Whitelist: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Mercantilism</w:t>
      </w:r>
      <w:r>
        <w:rPr>
          <w:spacing w:val="1"/>
        </w:rPr>
        <w:t xml:space="preserve"> </w:t>
      </w:r>
      <w:r>
        <w:t xml:space="preserve">Perspective. </w:t>
      </w:r>
      <w:r>
        <w:rPr>
          <w:i/>
        </w:rPr>
        <w:t>Jurnal Studi</w:t>
      </w:r>
      <w:r>
        <w:rPr>
          <w:i/>
          <w:spacing w:val="1"/>
        </w:rPr>
        <w:t xml:space="preserve"> </w:t>
      </w:r>
      <w:r>
        <w:rPr>
          <w:i/>
        </w:rPr>
        <w:t>Diplomasi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>Keamanan</w:t>
      </w:r>
      <w:r>
        <w:t xml:space="preserve">, </w:t>
      </w:r>
      <w:r>
        <w:rPr>
          <w:i/>
        </w:rPr>
        <w:t>14</w:t>
      </w:r>
      <w:r>
        <w:t>(2),</w:t>
      </w:r>
      <w:r>
        <w:rPr>
          <w:spacing w:val="-1"/>
        </w:rPr>
        <w:t xml:space="preserve"> </w:t>
      </w:r>
      <w:r>
        <w:t>pp.68-89.</w:t>
      </w:r>
    </w:p>
    <w:p w14:paraId="39BFB72F" w14:textId="77777777" w:rsidR="006F684B" w:rsidRDefault="00000000">
      <w:pPr>
        <w:ind w:left="830" w:right="118" w:hanging="708"/>
        <w:jc w:val="both"/>
        <w:rPr>
          <w:sz w:val="24"/>
        </w:rPr>
      </w:pPr>
      <w:r>
        <w:rPr>
          <w:sz w:val="24"/>
        </w:rPr>
        <w:t>James,</w:t>
      </w:r>
      <w:r>
        <w:rPr>
          <w:spacing w:val="1"/>
          <w:sz w:val="24"/>
        </w:rPr>
        <w:t xml:space="preserve"> </w:t>
      </w:r>
      <w:r>
        <w:rPr>
          <w:sz w:val="24"/>
        </w:rPr>
        <w:t>W.E.,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2001.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Conflict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Cooperation?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East-West</w:t>
      </w:r>
      <w:r>
        <w:rPr>
          <w:spacing w:val="3"/>
          <w:sz w:val="24"/>
        </w:rPr>
        <w:t xml:space="preserve"> </w:t>
      </w:r>
      <w:r>
        <w:rPr>
          <w:sz w:val="24"/>
        </w:rPr>
        <w:t>Center,</w:t>
      </w:r>
      <w:r>
        <w:rPr>
          <w:spacing w:val="-1"/>
          <w:sz w:val="24"/>
        </w:rPr>
        <w:t xml:space="preserve"> </w:t>
      </w:r>
      <w:r>
        <w:rPr>
          <w:sz w:val="24"/>
        </w:rPr>
        <w:t>Economics Study Area.</w:t>
      </w:r>
    </w:p>
    <w:p w14:paraId="0AE352A8" w14:textId="77777777" w:rsidR="006F684B" w:rsidRDefault="00000000">
      <w:pPr>
        <w:pStyle w:val="BodyText"/>
        <w:tabs>
          <w:tab w:val="left" w:pos="4094"/>
        </w:tabs>
        <w:ind w:left="830" w:right="118" w:hanging="708"/>
        <w:jc w:val="left"/>
      </w:pPr>
      <w:r>
        <w:t>Jin</w:t>
      </w:r>
      <w:r>
        <w:rPr>
          <w:spacing w:val="34"/>
        </w:rPr>
        <w:t xml:space="preserve"> </w:t>
      </w:r>
      <w:r>
        <w:t>Hyunjoo,</w:t>
      </w:r>
      <w:r>
        <w:rPr>
          <w:spacing w:val="33"/>
        </w:rPr>
        <w:t xml:space="preserve"> </w:t>
      </w:r>
      <w:r>
        <w:t>2019.</w:t>
      </w:r>
      <w:r>
        <w:rPr>
          <w:spacing w:val="33"/>
        </w:rPr>
        <w:t xml:space="preserve"> </w:t>
      </w:r>
      <w:r>
        <w:t>“South</w:t>
      </w:r>
      <w:r>
        <w:rPr>
          <w:spacing w:val="34"/>
        </w:rPr>
        <w:t xml:space="preserve"> </w:t>
      </w:r>
      <w:r>
        <w:t>Korea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Spend</w:t>
      </w:r>
      <w:r>
        <w:rPr>
          <w:spacing w:val="35"/>
        </w:rPr>
        <w:t xml:space="preserve"> </w:t>
      </w:r>
      <w:r>
        <w:t>$6.5</w:t>
      </w:r>
      <w:r>
        <w:rPr>
          <w:spacing w:val="34"/>
        </w:rPr>
        <w:t xml:space="preserve"> </w:t>
      </w:r>
      <w:r>
        <w:t>billion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R&amp;D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Cut</w:t>
      </w:r>
      <w:r>
        <w:rPr>
          <w:spacing w:val="33"/>
        </w:rPr>
        <w:t xml:space="preserve"> </w:t>
      </w:r>
      <w:r>
        <w:t>Reliance</w:t>
      </w:r>
      <w:r>
        <w:rPr>
          <w:spacing w:val="32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Japanese</w:t>
      </w:r>
      <w:r>
        <w:rPr>
          <w:spacing w:val="117"/>
        </w:rPr>
        <w:t xml:space="preserve"> </w:t>
      </w:r>
      <w:r>
        <w:t>imports”,</w:t>
      </w:r>
      <w:r>
        <w:rPr>
          <w:spacing w:val="118"/>
        </w:rPr>
        <w:t xml:space="preserve"> </w:t>
      </w:r>
      <w:r>
        <w:t>Reuters,</w:t>
      </w:r>
      <w:r>
        <w:tab/>
      </w:r>
      <w:hyperlink r:id="rId25">
        <w:r>
          <w:rPr>
            <w:spacing w:val="-1"/>
            <w:u w:val="single"/>
          </w:rPr>
          <w:t>https://www.reuters.com/article/us-southkorea-</w:t>
        </w:r>
      </w:hyperlink>
      <w:r>
        <w:rPr>
          <w:spacing w:val="-57"/>
        </w:rPr>
        <w:t xml:space="preserve"> </w:t>
      </w:r>
      <w:hyperlink r:id="rId26">
        <w:r>
          <w:rPr>
            <w:u w:val="single"/>
          </w:rPr>
          <w:t>japan-laborers-ministry/south-korea-to-spend-6-5-billion-on-rd-to-cut-reliance-</w:t>
        </w:r>
      </w:hyperlink>
      <w:r>
        <w:rPr>
          <w:spacing w:val="1"/>
        </w:rPr>
        <w:t xml:space="preserve"> </w:t>
      </w:r>
      <w:hyperlink r:id="rId27">
        <w:r>
          <w:rPr>
            <w:u w:val="single"/>
          </w:rPr>
          <w:t>on-japanese-imports-idUSKCN1UV00M</w:t>
        </w:r>
        <w:r>
          <w:rPr>
            <w:spacing w:val="-1"/>
          </w:rPr>
          <w:t xml:space="preserve"> </w:t>
        </w:r>
      </w:hyperlink>
      <w:r>
        <w:t>(Diakses pada</w:t>
      </w:r>
      <w:r>
        <w:rPr>
          <w:spacing w:val="-2"/>
        </w:rPr>
        <w:t xml:space="preserve"> </w:t>
      </w:r>
      <w:r>
        <w:t>09 Januari</w:t>
      </w:r>
      <w:r>
        <w:rPr>
          <w:spacing w:val="-1"/>
        </w:rPr>
        <w:t xml:space="preserve"> </w:t>
      </w:r>
      <w:r>
        <w:t>2023).</w:t>
      </w:r>
    </w:p>
    <w:p w14:paraId="4DE69C92" w14:textId="77777777" w:rsidR="006F684B" w:rsidRDefault="00000000">
      <w:pPr>
        <w:ind w:left="830" w:right="121" w:hanging="708"/>
        <w:jc w:val="both"/>
        <w:rPr>
          <w:sz w:val="24"/>
        </w:rPr>
      </w:pPr>
      <w:r>
        <w:rPr>
          <w:sz w:val="24"/>
        </w:rPr>
        <w:t>Kim, Y.H., 2021. A Study on South Korea’s “Decoupling from Japan” Response to</w:t>
      </w:r>
      <w:r>
        <w:rPr>
          <w:spacing w:val="1"/>
          <w:sz w:val="24"/>
        </w:rPr>
        <w:t xml:space="preserve"> </w:t>
      </w:r>
      <w:r>
        <w:rPr>
          <w:sz w:val="24"/>
        </w:rPr>
        <w:t>Japan’s</w:t>
      </w:r>
      <w:r>
        <w:rPr>
          <w:spacing w:val="1"/>
          <w:sz w:val="24"/>
        </w:rPr>
        <w:t xml:space="preserve"> </w:t>
      </w:r>
      <w:r>
        <w:rPr>
          <w:sz w:val="24"/>
        </w:rPr>
        <w:t>Reinforcement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Export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Regulations. </w:t>
      </w:r>
      <w:r>
        <w:rPr>
          <w:i/>
          <w:sz w:val="24"/>
        </w:rPr>
        <w:t>Seoul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 xml:space="preserve">, </w:t>
      </w:r>
      <w:r>
        <w:rPr>
          <w:i/>
          <w:sz w:val="24"/>
        </w:rPr>
        <w:t>7</w:t>
      </w:r>
      <w:r>
        <w:rPr>
          <w:sz w:val="24"/>
        </w:rPr>
        <w:t>.</w:t>
      </w:r>
    </w:p>
    <w:p w14:paraId="231166F5" w14:textId="77777777" w:rsidR="006F684B" w:rsidRDefault="00000000">
      <w:pPr>
        <w:pStyle w:val="BodyText"/>
        <w:spacing w:before="1"/>
        <w:ind w:left="830" w:right="117" w:hanging="708"/>
      </w:pPr>
      <w:r>
        <w:t>Kim,</w:t>
      </w:r>
      <w:r>
        <w:rPr>
          <w:spacing w:val="1"/>
        </w:rPr>
        <w:t xml:space="preserve"> </w:t>
      </w:r>
      <w:r>
        <w:t>Y.H.,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Japan's</w:t>
      </w:r>
      <w:r>
        <w:rPr>
          <w:spacing w:val="1"/>
        </w:rPr>
        <w:t xml:space="preserve"> </w:t>
      </w:r>
      <w:r>
        <w:t>“weaponized</w:t>
      </w:r>
      <w:r>
        <w:rPr>
          <w:spacing w:val="1"/>
        </w:rPr>
        <w:t xml:space="preserve"> </w:t>
      </w:r>
      <w:r>
        <w:t>interdependence”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Korea's</w:t>
      </w:r>
      <w:r>
        <w:rPr>
          <w:spacing w:val="1"/>
        </w:rPr>
        <w:t xml:space="preserve"> </w:t>
      </w:r>
      <w:r>
        <w:t>responses:“decoupling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Japan”</w:t>
      </w:r>
      <w:r>
        <w:rPr>
          <w:spacing w:val="1"/>
        </w:rPr>
        <w:t xml:space="preserve"> </w:t>
      </w:r>
      <w:r>
        <w:t>vs.“decoupling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Japanese</w:t>
      </w:r>
      <w:r>
        <w:rPr>
          <w:spacing w:val="1"/>
        </w:rPr>
        <w:t xml:space="preserve"> </w:t>
      </w:r>
      <w:r>
        <w:t xml:space="preserve">firms”. </w:t>
      </w:r>
      <w:r>
        <w:rPr>
          <w:i/>
        </w:rPr>
        <w:t>International Trade, Politics and Development</w:t>
      </w:r>
      <w:r>
        <w:t>. Vol. 5 No. 1, 2021 pp.</w:t>
      </w:r>
      <w:r>
        <w:rPr>
          <w:spacing w:val="1"/>
        </w:rPr>
        <w:t xml:space="preserve"> </w:t>
      </w:r>
      <w:r>
        <w:t>19-31</w:t>
      </w:r>
    </w:p>
    <w:p w14:paraId="6DA77747" w14:textId="77777777" w:rsidR="006F684B" w:rsidRDefault="00000000">
      <w:pPr>
        <w:pStyle w:val="BodyText"/>
        <w:ind w:left="830" w:right="116" w:hanging="708"/>
      </w:pPr>
      <w:r>
        <w:t>King, B.L., 1975. Japanese Colonialism and Korean</w:t>
      </w:r>
      <w:r>
        <w:rPr>
          <w:spacing w:val="1"/>
        </w:rPr>
        <w:t xml:space="preserve"> </w:t>
      </w:r>
      <w:r>
        <w:t>Economic Development 1910-</w:t>
      </w:r>
      <w:r>
        <w:rPr>
          <w:spacing w:val="1"/>
        </w:rPr>
        <w:t xml:space="preserve"> </w:t>
      </w:r>
      <w:r>
        <w:t>1945.</w:t>
      </w:r>
      <w:r>
        <w:rPr>
          <w:spacing w:val="-1"/>
        </w:rPr>
        <w:t xml:space="preserve"> </w:t>
      </w:r>
      <w:r>
        <w:rPr>
          <w:i/>
        </w:rPr>
        <w:t>Asian</w:t>
      </w:r>
      <w:r>
        <w:rPr>
          <w:i/>
          <w:spacing w:val="1"/>
        </w:rPr>
        <w:t xml:space="preserve"> </w:t>
      </w:r>
      <w:r>
        <w:rPr>
          <w:i/>
        </w:rPr>
        <w:t>Studies</w:t>
      </w:r>
      <w:r>
        <w:t xml:space="preserve">, </w:t>
      </w:r>
      <w:r>
        <w:rPr>
          <w:i/>
        </w:rPr>
        <w:t>13</w:t>
      </w:r>
      <w:r>
        <w:t>(3), pp.1-21.</w:t>
      </w:r>
    </w:p>
    <w:p w14:paraId="4C97DA6D" w14:textId="77777777" w:rsidR="006F684B" w:rsidRDefault="00000000">
      <w:pPr>
        <w:ind w:left="830" w:right="121" w:hanging="708"/>
        <w:jc w:val="both"/>
        <w:rPr>
          <w:sz w:val="24"/>
        </w:rPr>
      </w:pPr>
      <w:r>
        <w:rPr>
          <w:sz w:val="24"/>
        </w:rPr>
        <w:t>Koshino, Y. 2019. Resolved Japan Has More to Gain Than to Lose from Its Export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on South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Korea. </w:t>
      </w:r>
      <w:r>
        <w:rPr>
          <w:i/>
          <w:sz w:val="24"/>
        </w:rPr>
        <w:t>Center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 2(8).</w:t>
      </w:r>
    </w:p>
    <w:p w14:paraId="78A35658" w14:textId="77777777" w:rsidR="006F684B" w:rsidRDefault="006F684B">
      <w:pPr>
        <w:jc w:val="both"/>
        <w:rPr>
          <w:sz w:val="24"/>
        </w:rPr>
        <w:sectPr w:rsidR="006F684B">
          <w:footerReference w:type="default" r:id="rId28"/>
          <w:pgSz w:w="11910" w:h="16840"/>
          <w:pgMar w:top="1620" w:right="1580" w:bottom="940" w:left="1580" w:header="728" w:footer="751" w:gutter="0"/>
          <w:cols w:space="720"/>
        </w:sectPr>
      </w:pPr>
    </w:p>
    <w:p w14:paraId="2D346A80" w14:textId="77777777" w:rsidR="006F684B" w:rsidRDefault="00000000">
      <w:pPr>
        <w:pStyle w:val="BodyText"/>
        <w:tabs>
          <w:tab w:val="left" w:pos="3476"/>
          <w:tab w:val="left" w:pos="6010"/>
          <w:tab w:val="left" w:pos="8124"/>
        </w:tabs>
        <w:spacing w:before="80"/>
        <w:ind w:left="830" w:right="117" w:hanging="708"/>
        <w:jc w:val="left"/>
      </w:pPr>
      <w:r>
        <w:lastRenderedPageBreak/>
        <w:t>Kotaro,</w:t>
      </w:r>
      <w:r>
        <w:rPr>
          <w:spacing w:val="2"/>
        </w:rPr>
        <w:t xml:space="preserve"> </w:t>
      </w:r>
      <w:r>
        <w:t>Hosokawa.</w:t>
      </w:r>
      <w:r>
        <w:rPr>
          <w:spacing w:val="2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“South</w:t>
      </w:r>
      <w:r>
        <w:rPr>
          <w:spacing w:val="2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Struggles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decouple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Japan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Key</w:t>
      </w:r>
      <w:r>
        <w:rPr>
          <w:spacing w:val="-57"/>
        </w:rPr>
        <w:t xml:space="preserve"> </w:t>
      </w:r>
      <w:r>
        <w:t>Chipmaking</w:t>
      </w:r>
      <w:r>
        <w:tab/>
        <w:t>Materials”,</w:t>
      </w:r>
      <w:r>
        <w:tab/>
        <w:t>Nikkei</w:t>
      </w:r>
      <w:r>
        <w:tab/>
        <w:t>Asia,</w:t>
      </w:r>
      <w:r>
        <w:rPr>
          <w:spacing w:val="-57"/>
        </w:rPr>
        <w:t xml:space="preserve"> </w:t>
      </w:r>
      <w:hyperlink r:id="rId29">
        <w:r>
          <w:rPr>
            <w:u w:val="single"/>
          </w:rPr>
          <w:t>https://asia.nikkei.com/Business/Tech/Semiconductors/South-Korea-struggles-</w:t>
        </w:r>
      </w:hyperlink>
      <w:r>
        <w:rPr>
          <w:spacing w:val="1"/>
        </w:rPr>
        <w:t xml:space="preserve"> </w:t>
      </w:r>
      <w:hyperlink r:id="rId30">
        <w:r>
          <w:rPr>
            <w:u w:val="single"/>
          </w:rPr>
          <w:t>to-decouple-from-Japan-in-key-chipmaking-materials</w:t>
        </w:r>
      </w:hyperlink>
      <w:r>
        <w:rPr>
          <w:spacing w:val="37"/>
        </w:rPr>
        <w:t xml:space="preserve"> </w:t>
      </w:r>
      <w:r>
        <w:t>(Diakses</w:t>
      </w:r>
      <w:r>
        <w:rPr>
          <w:spacing w:val="35"/>
        </w:rPr>
        <w:t xml:space="preserve"> </w:t>
      </w:r>
      <w:r>
        <w:t>pada</w:t>
      </w:r>
      <w:r>
        <w:rPr>
          <w:spacing w:val="35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Januari</w:t>
      </w:r>
      <w:r>
        <w:rPr>
          <w:spacing w:val="-57"/>
        </w:rPr>
        <w:t xml:space="preserve"> </w:t>
      </w:r>
      <w:r>
        <w:t>2023)</w:t>
      </w:r>
    </w:p>
    <w:p w14:paraId="4EE68624" w14:textId="77777777" w:rsidR="006F684B" w:rsidRDefault="00000000">
      <w:pPr>
        <w:pStyle w:val="BodyText"/>
        <w:ind w:left="830" w:right="116" w:hanging="708"/>
      </w:pPr>
      <w:r>
        <w:t>Kwon, Dong Jun dan Kim Ji woong. 2022. Samsung Electronics Introducing Dongjin</w:t>
      </w:r>
      <w:r>
        <w:rPr>
          <w:spacing w:val="1"/>
        </w:rPr>
        <w:t xml:space="preserve"> </w:t>
      </w:r>
      <w:r>
        <w:t>Semichem’s</w:t>
      </w:r>
      <w:r>
        <w:rPr>
          <w:spacing w:val="1"/>
        </w:rPr>
        <w:t xml:space="preserve"> </w:t>
      </w:r>
      <w:r>
        <w:t>‘EUV</w:t>
      </w:r>
      <w:r>
        <w:rPr>
          <w:spacing w:val="1"/>
        </w:rPr>
        <w:t xml:space="preserve"> </w:t>
      </w:r>
      <w:r>
        <w:t>PR’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hyperlink r:id="rId31">
        <w:r>
          <w:rPr>
            <w:u w:val="single"/>
          </w:rPr>
          <w:t>https://english.etnews.com/20221202200001</w:t>
        </w:r>
        <w:r>
          <w:t xml:space="preserve"> </w:t>
        </w:r>
      </w:hyperlink>
      <w:r>
        <w:t>(Diakses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2023).</w:t>
      </w:r>
    </w:p>
    <w:p w14:paraId="7CB50484" w14:textId="77777777" w:rsidR="006F684B" w:rsidRDefault="00000000">
      <w:pPr>
        <w:pStyle w:val="BodyText"/>
        <w:tabs>
          <w:tab w:val="left" w:pos="4683"/>
          <w:tab w:val="left" w:pos="7873"/>
        </w:tabs>
        <w:ind w:left="830" w:right="116" w:hanging="708"/>
        <w:jc w:val="left"/>
      </w:pPr>
      <w:r>
        <w:t>METI.</w:t>
      </w:r>
      <w:r>
        <w:rPr>
          <w:spacing w:val="27"/>
        </w:rPr>
        <w:t xml:space="preserve"> </w:t>
      </w:r>
      <w:r>
        <w:t>2019.</w:t>
      </w:r>
      <w:r>
        <w:rPr>
          <w:spacing w:val="12"/>
        </w:rPr>
        <w:t xml:space="preserve"> </w:t>
      </w:r>
      <w:r>
        <w:t>“Update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METI’s</w:t>
      </w:r>
      <w:r>
        <w:rPr>
          <w:spacing w:val="11"/>
        </w:rPr>
        <w:t xml:space="preserve"> </w:t>
      </w:r>
      <w:r>
        <w:t>Licensing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Republic</w:t>
      </w:r>
      <w:r>
        <w:tab/>
        <w:t>of</w:t>
      </w:r>
      <w:r>
        <w:tab/>
        <w:t>Korea”,</w:t>
      </w:r>
      <w:r>
        <w:rPr>
          <w:spacing w:val="-57"/>
        </w:rPr>
        <w:t xml:space="preserve"> </w:t>
      </w:r>
      <w:hyperlink r:id="rId32" w:anchor="p02">
        <w:r>
          <w:rPr>
            <w:u w:val="single"/>
          </w:rPr>
          <w:t>https://www.meti.go.jp/policy/external_economy/export_control_korea/index-</w:t>
        </w:r>
      </w:hyperlink>
      <w:r>
        <w:rPr>
          <w:spacing w:val="1"/>
        </w:rPr>
        <w:t xml:space="preserve"> </w:t>
      </w:r>
      <w:hyperlink r:id="rId33" w:anchor="p02">
        <w:r>
          <w:rPr>
            <w:u w:val="single"/>
          </w:rPr>
          <w:t>en.html#p02</w:t>
        </w:r>
      </w:hyperlink>
    </w:p>
    <w:p w14:paraId="477B3C4E" w14:textId="77777777" w:rsidR="006F684B" w:rsidRDefault="00000000">
      <w:pPr>
        <w:pStyle w:val="BodyText"/>
        <w:tabs>
          <w:tab w:val="left" w:pos="2511"/>
          <w:tab w:val="left" w:pos="3698"/>
          <w:tab w:val="left" w:pos="4541"/>
          <w:tab w:val="left" w:pos="5494"/>
          <w:tab w:val="left" w:pos="7014"/>
          <w:tab w:val="left" w:pos="7871"/>
        </w:tabs>
        <w:ind w:left="830" w:right="119" w:hanging="708"/>
      </w:pPr>
      <w:r>
        <w:t>METI. 2019. “Update of METI’s Licensing Policies and Procedures on Exports of</w:t>
      </w:r>
      <w:r>
        <w:rPr>
          <w:spacing w:val="1"/>
        </w:rPr>
        <w:t xml:space="preserve"> </w:t>
      </w:r>
      <w:r>
        <w:t>Controlled</w:t>
      </w:r>
      <w:r>
        <w:tab/>
        <w:t>Items</w:t>
      </w:r>
      <w:r>
        <w:tab/>
        <w:t>to</w:t>
      </w:r>
      <w:r>
        <w:tab/>
        <w:t>the</w:t>
      </w:r>
      <w:r>
        <w:tab/>
        <w:t>Republic</w:t>
      </w:r>
      <w:r>
        <w:tab/>
        <w:t>of</w:t>
      </w:r>
      <w:r>
        <w:tab/>
      </w:r>
      <w:r>
        <w:rPr>
          <w:spacing w:val="-1"/>
        </w:rPr>
        <w:t>Korea”,</w:t>
      </w:r>
      <w:r>
        <w:rPr>
          <w:spacing w:val="-58"/>
        </w:rPr>
        <w:t xml:space="preserve"> </w:t>
      </w:r>
      <w:hyperlink r:id="rId34">
        <w:r>
          <w:rPr>
            <w:u w:val="single"/>
          </w:rPr>
          <w:t>https://www.meti.go.jp/english/press/2019/0701_001.html</w:t>
        </w:r>
      </w:hyperlink>
    </w:p>
    <w:p w14:paraId="5DC55C05" w14:textId="77777777" w:rsidR="006F684B" w:rsidRDefault="00000000">
      <w:pPr>
        <w:pStyle w:val="BodyText"/>
        <w:spacing w:line="336" w:lineRule="exact"/>
      </w:pPr>
      <w:r>
        <w:pict w14:anchorId="57773FBA">
          <v:rect id="_x0000_s2052" style="position:absolute;left:0;text-align:left;margin-left:150.4pt;margin-top:13.75pt;width:206.7pt;height:.6pt;z-index:-15843328;mso-position-horizontal-relative:page" fillcolor="black" stroked="f">
            <w10:wrap anchorx="page"/>
          </v:rect>
        </w:pict>
      </w:r>
      <w:r>
        <w:rPr>
          <w:spacing w:val="-1"/>
        </w:rPr>
        <w:t>METI.</w:t>
      </w:r>
      <w:r>
        <w:t xml:space="preserve"> </w:t>
      </w:r>
      <w:r>
        <w:rPr>
          <w:spacing w:val="-1"/>
        </w:rPr>
        <w:t>2020.</w:t>
      </w:r>
      <w:r>
        <w:rPr>
          <w:spacing w:val="2"/>
        </w:rPr>
        <w:t xml:space="preserve"> </w:t>
      </w:r>
      <w:hyperlink r:id="rId35">
        <w:r>
          <w:t>|</w:t>
        </w:r>
        <w:r>
          <w:rPr>
            <w:spacing w:val="-3"/>
          </w:rPr>
          <w:t xml:space="preserve"> </w:t>
        </w:r>
        <w:r>
          <w:rPr>
            <w:rFonts w:ascii="Malgun Gothic" w:eastAsia="Malgun Gothic" w:hint="eastAsia"/>
          </w:rPr>
          <w:t>산업통상자원부</w:t>
        </w:r>
        <w:r>
          <w:rPr>
            <w:rFonts w:ascii="Malgun Gothic" w:eastAsia="Malgun Gothic" w:hint="eastAsia"/>
            <w:spacing w:val="-24"/>
          </w:rPr>
          <w:t xml:space="preserve"> </w:t>
        </w:r>
        <w:r>
          <w:rPr>
            <w:rFonts w:ascii="Malgun Gothic" w:eastAsia="Malgun Gothic" w:hint="eastAsia"/>
          </w:rPr>
          <w:t>홈페이지</w:t>
        </w:r>
        <w:r>
          <w:rPr>
            <w:rFonts w:ascii="Malgun Gothic" w:eastAsia="Malgun Gothic" w:hint="eastAsia"/>
            <w:spacing w:val="-24"/>
          </w:rPr>
          <w:t xml:space="preserve"> </w:t>
        </w:r>
        <w:r>
          <w:t>(motie.go.kr)</w:t>
        </w:r>
        <w:r>
          <w:rPr>
            <w:spacing w:val="-1"/>
          </w:rPr>
          <w:t xml:space="preserve"> </w:t>
        </w:r>
      </w:hyperlink>
      <w:r>
        <w:t>(Diakses pada</w:t>
      </w:r>
      <w:r>
        <w:rPr>
          <w:spacing w:val="-1"/>
        </w:rPr>
        <w:t xml:space="preserve"> </w:t>
      </w:r>
      <w:r>
        <w:t>8 Januari 2023).</w:t>
      </w:r>
    </w:p>
    <w:p w14:paraId="776803EE" w14:textId="77777777" w:rsidR="006F684B" w:rsidRDefault="00000000">
      <w:pPr>
        <w:pStyle w:val="BodyText"/>
        <w:spacing w:line="252" w:lineRule="exact"/>
      </w:pPr>
      <w:r>
        <w:t>Ministry</w:t>
      </w:r>
      <w:r>
        <w:rPr>
          <w:spacing w:val="8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Economy</w:t>
      </w:r>
      <w:r>
        <w:rPr>
          <w:spacing w:val="83"/>
        </w:rPr>
        <w:t xml:space="preserve"> </w:t>
      </w:r>
      <w:r>
        <w:t>and</w:t>
      </w:r>
      <w:r>
        <w:rPr>
          <w:spacing w:val="84"/>
        </w:rPr>
        <w:t xml:space="preserve"> </w:t>
      </w:r>
      <w:r>
        <w:t>Finance,</w:t>
      </w:r>
      <w:r>
        <w:rPr>
          <w:spacing w:val="84"/>
        </w:rPr>
        <w:t xml:space="preserve"> </w:t>
      </w:r>
      <w:r>
        <w:t>2019.</w:t>
      </w:r>
      <w:r>
        <w:rPr>
          <w:spacing w:val="84"/>
        </w:rPr>
        <w:t xml:space="preserve"> </w:t>
      </w:r>
      <w:r>
        <w:t>“Korea</w:t>
      </w:r>
      <w:r>
        <w:rPr>
          <w:spacing w:val="92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Work</w:t>
      </w:r>
      <w:r>
        <w:rPr>
          <w:spacing w:val="93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Minimize</w:t>
      </w:r>
      <w:r>
        <w:rPr>
          <w:spacing w:val="92"/>
        </w:rPr>
        <w:t xml:space="preserve"> </w:t>
      </w:r>
      <w:r>
        <w:t>Losses</w:t>
      </w:r>
    </w:p>
    <w:p w14:paraId="6C6BB2AD" w14:textId="77777777" w:rsidR="006F684B" w:rsidRDefault="00000000">
      <w:pPr>
        <w:pStyle w:val="BodyText"/>
        <w:tabs>
          <w:tab w:val="left" w:pos="4398"/>
          <w:tab w:val="left" w:pos="7311"/>
        </w:tabs>
        <w:ind w:left="830" w:right="124"/>
      </w:pPr>
      <w:r>
        <w:t>Incurred</w:t>
      </w:r>
      <w:r>
        <w:tab/>
        <w:t>to</w:t>
      </w:r>
      <w:r>
        <w:tab/>
        <w:t>Enterprises”,</w:t>
      </w:r>
      <w:r>
        <w:rPr>
          <w:spacing w:val="1"/>
        </w:rPr>
        <w:t xml:space="preserve"> </w:t>
      </w:r>
      <w:hyperlink r:id="rId36">
        <w:r>
          <w:rPr>
            <w:u w:val="single"/>
          </w:rPr>
          <w:t>https://english.moef.go.kr/pc/selectTbPressCenterDtl.do?boardCd=N0001&amp;s</w:t>
        </w:r>
      </w:hyperlink>
      <w:r>
        <w:rPr>
          <w:spacing w:val="1"/>
        </w:rPr>
        <w:t xml:space="preserve"> </w:t>
      </w:r>
      <w:hyperlink r:id="rId37">
        <w:r>
          <w:rPr>
            <w:u w:val="single"/>
          </w:rPr>
          <w:t>eq=4728</w:t>
        </w:r>
        <w:r>
          <w:rPr>
            <w:spacing w:val="15"/>
          </w:rPr>
          <w:t xml:space="preserve"> </w:t>
        </w:r>
      </w:hyperlink>
      <w:r>
        <w:t>(diakses</w:t>
      </w:r>
      <w:r>
        <w:rPr>
          <w:spacing w:val="11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23</w:t>
      </w:r>
      <w:r>
        <w:rPr>
          <w:spacing w:val="11"/>
        </w:rPr>
        <w:t xml:space="preserve"> </w:t>
      </w:r>
      <w:r>
        <w:t>Januari</w:t>
      </w:r>
      <w:r>
        <w:rPr>
          <w:spacing w:val="11"/>
        </w:rPr>
        <w:t xml:space="preserve"> </w:t>
      </w:r>
      <w:r>
        <w:t>2023).</w:t>
      </w:r>
    </w:p>
    <w:p w14:paraId="7AB2825E" w14:textId="77777777" w:rsidR="006F684B" w:rsidRDefault="00000000">
      <w:pPr>
        <w:ind w:left="830" w:hanging="708"/>
        <w:rPr>
          <w:sz w:val="24"/>
        </w:rPr>
      </w:pPr>
      <w:r>
        <w:rPr>
          <w:sz w:val="24"/>
        </w:rPr>
        <w:t>Mukoyama,</w:t>
      </w:r>
      <w:r>
        <w:rPr>
          <w:spacing w:val="20"/>
          <w:sz w:val="24"/>
        </w:rPr>
        <w:t xml:space="preserve"> </w:t>
      </w:r>
      <w:r>
        <w:rPr>
          <w:sz w:val="24"/>
        </w:rPr>
        <w:t>H.,</w:t>
      </w:r>
      <w:r>
        <w:rPr>
          <w:spacing w:val="20"/>
          <w:sz w:val="24"/>
        </w:rPr>
        <w:t xml:space="preserve"> </w:t>
      </w:r>
      <w:r>
        <w:rPr>
          <w:sz w:val="24"/>
        </w:rPr>
        <w:t>2012.</w:t>
      </w:r>
      <w:r>
        <w:rPr>
          <w:spacing w:val="21"/>
          <w:sz w:val="24"/>
        </w:rPr>
        <w:t xml:space="preserve"> </w:t>
      </w:r>
      <w:r>
        <w:rPr>
          <w:sz w:val="24"/>
        </w:rPr>
        <w:t>Japan-South</w:t>
      </w:r>
      <w:r>
        <w:rPr>
          <w:spacing w:val="21"/>
          <w:sz w:val="24"/>
        </w:rPr>
        <w:t xml:space="preserve"> </w:t>
      </w:r>
      <w:r>
        <w:rPr>
          <w:sz w:val="24"/>
        </w:rPr>
        <w:t>Korea</w:t>
      </w:r>
      <w:r>
        <w:rPr>
          <w:spacing w:val="20"/>
          <w:sz w:val="24"/>
        </w:rPr>
        <w:t xml:space="preserve"> </w:t>
      </w:r>
      <w:r>
        <w:rPr>
          <w:sz w:val="24"/>
        </w:rPr>
        <w:t>economic</w:t>
      </w:r>
      <w:r>
        <w:rPr>
          <w:spacing w:val="20"/>
          <w:sz w:val="24"/>
        </w:rPr>
        <w:t xml:space="preserve"> </w:t>
      </w:r>
      <w:r>
        <w:rPr>
          <w:sz w:val="24"/>
        </w:rPr>
        <w:t>relations</w:t>
      </w:r>
      <w:r>
        <w:rPr>
          <w:spacing w:val="21"/>
          <w:sz w:val="24"/>
        </w:rPr>
        <w:t xml:space="preserve"> </w:t>
      </w:r>
      <w:r>
        <w:rPr>
          <w:sz w:val="24"/>
        </w:rPr>
        <w:t>grow</w:t>
      </w:r>
      <w:r>
        <w:rPr>
          <w:spacing w:val="20"/>
          <w:sz w:val="24"/>
        </w:rPr>
        <w:t xml:space="preserve"> </w:t>
      </w:r>
      <w:r>
        <w:rPr>
          <w:sz w:val="24"/>
        </w:rPr>
        <w:t>stronger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globalized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business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industries</w:t>
      </w:r>
      <w:r>
        <w:rPr>
          <w:sz w:val="24"/>
        </w:rPr>
        <w:t xml:space="preserve">, </w:t>
      </w:r>
      <w:r>
        <w:rPr>
          <w:i/>
          <w:sz w:val="24"/>
        </w:rPr>
        <w:t>12</w:t>
      </w:r>
      <w:r>
        <w:rPr>
          <w:sz w:val="24"/>
        </w:rPr>
        <w:t>(43),</w:t>
      </w:r>
      <w:r>
        <w:rPr>
          <w:spacing w:val="-1"/>
          <w:sz w:val="24"/>
        </w:rPr>
        <w:t xml:space="preserve"> </w:t>
      </w:r>
      <w:r>
        <w:rPr>
          <w:sz w:val="24"/>
        </w:rPr>
        <w:t>pp.13-14.</w:t>
      </w:r>
    </w:p>
    <w:p w14:paraId="2D40432A" w14:textId="77777777" w:rsidR="006F684B" w:rsidRDefault="00000000">
      <w:pPr>
        <w:spacing w:before="1"/>
        <w:ind w:left="830" w:hanging="708"/>
        <w:rPr>
          <w:sz w:val="24"/>
        </w:rPr>
      </w:pPr>
      <w:r>
        <w:rPr>
          <w:sz w:val="24"/>
        </w:rPr>
        <w:t>Mukoyama,</w:t>
      </w:r>
      <w:r>
        <w:rPr>
          <w:spacing w:val="56"/>
          <w:sz w:val="24"/>
        </w:rPr>
        <w:t xml:space="preserve"> </w:t>
      </w:r>
      <w:r>
        <w:rPr>
          <w:sz w:val="24"/>
        </w:rPr>
        <w:t>H.,</w:t>
      </w:r>
      <w:r>
        <w:rPr>
          <w:spacing w:val="56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57"/>
          <w:sz w:val="24"/>
        </w:rPr>
        <w:t xml:space="preserve"> </w:t>
      </w:r>
      <w:r>
        <w:rPr>
          <w:sz w:val="24"/>
        </w:rPr>
        <w:t>Japan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South</w:t>
      </w:r>
      <w:r>
        <w:rPr>
          <w:spacing w:val="57"/>
          <w:sz w:val="24"/>
        </w:rPr>
        <w:t xml:space="preserve"> </w:t>
      </w:r>
      <w:r>
        <w:rPr>
          <w:sz w:val="24"/>
        </w:rPr>
        <w:t>Korea</w:t>
      </w:r>
      <w:r>
        <w:rPr>
          <w:spacing w:val="56"/>
          <w:sz w:val="24"/>
        </w:rPr>
        <w:t xml:space="preserve"> </w:t>
      </w:r>
      <w:r>
        <w:rPr>
          <w:sz w:val="24"/>
        </w:rPr>
        <w:t>Build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New</w:t>
      </w:r>
      <w:r>
        <w:rPr>
          <w:spacing w:val="56"/>
          <w:sz w:val="24"/>
        </w:rPr>
        <w:t xml:space="preserve"> </w:t>
      </w:r>
      <w:r>
        <w:rPr>
          <w:sz w:val="24"/>
        </w:rPr>
        <w:t>Economic</w:t>
      </w:r>
      <w:r>
        <w:rPr>
          <w:spacing w:val="-57"/>
          <w:sz w:val="24"/>
        </w:rPr>
        <w:t xml:space="preserve"> </w:t>
      </w:r>
      <w:r>
        <w:rPr>
          <w:sz w:val="24"/>
        </w:rPr>
        <w:t>Relationship?.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Pacific Business and Industries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(59), pp.2-24.</w:t>
      </w:r>
    </w:p>
    <w:p w14:paraId="155D7535" w14:textId="77777777" w:rsidR="006F684B" w:rsidRDefault="00000000">
      <w:pPr>
        <w:ind w:left="122"/>
        <w:rPr>
          <w:sz w:val="24"/>
        </w:rPr>
      </w:pPr>
      <w:r>
        <w:rPr>
          <w:sz w:val="24"/>
        </w:rPr>
        <w:t>Oatley,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Routledge.</w:t>
      </w:r>
    </w:p>
    <w:p w14:paraId="3D6628A7" w14:textId="77777777" w:rsidR="006F684B" w:rsidRDefault="00000000">
      <w:pPr>
        <w:pStyle w:val="BodyText"/>
        <w:ind w:left="830" w:right="118" w:hanging="708"/>
      </w:pPr>
      <w:r>
        <w:pict w14:anchorId="14D4AC26">
          <v:rect id="_x0000_s2051" style="position:absolute;left:0;text-align:left;margin-left:120.5pt;margin-top:40.1pt;width:162.65pt;height:.6pt;z-index:15729152;mso-position-horizontal-relative:page" fillcolor="black" stroked="f">
            <w10:wrap anchorx="page"/>
          </v:rect>
        </w:pict>
      </w:r>
      <w:r>
        <w:t>Obayashi,</w:t>
      </w:r>
      <w:r>
        <w:rPr>
          <w:spacing w:val="49"/>
        </w:rPr>
        <w:t xml:space="preserve"> </w:t>
      </w:r>
      <w:r>
        <w:t>Yuka.</w:t>
      </w:r>
      <w:r>
        <w:rPr>
          <w:spacing w:val="50"/>
        </w:rPr>
        <w:t xml:space="preserve"> </w:t>
      </w:r>
      <w:r>
        <w:t>2019.</w:t>
      </w:r>
      <w:r>
        <w:rPr>
          <w:spacing w:val="51"/>
        </w:rPr>
        <w:t xml:space="preserve"> </w:t>
      </w:r>
      <w:r>
        <w:t>“Japan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Tighten</w:t>
      </w:r>
      <w:r>
        <w:rPr>
          <w:spacing w:val="51"/>
        </w:rPr>
        <w:t xml:space="preserve"> </w:t>
      </w:r>
      <w:r>
        <w:t>Export</w:t>
      </w:r>
      <w:r>
        <w:rPr>
          <w:spacing w:val="49"/>
        </w:rPr>
        <w:t xml:space="preserve"> </w:t>
      </w:r>
      <w:r>
        <w:t>Rules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High-Tech</w:t>
      </w:r>
      <w:r>
        <w:rPr>
          <w:spacing w:val="51"/>
        </w:rPr>
        <w:t xml:space="preserve"> </w:t>
      </w:r>
      <w:r>
        <w:t>Materials</w:t>
      </w:r>
      <w:r>
        <w:rPr>
          <w:spacing w:val="5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South Korea: Media”. Reuters,</w:t>
      </w:r>
      <w:r>
        <w:rPr>
          <w:spacing w:val="1"/>
        </w:rPr>
        <w:t xml:space="preserve"> </w:t>
      </w:r>
      <w:hyperlink r:id="rId38">
        <w:r>
          <w:rPr>
            <w:u w:val="single"/>
          </w:rPr>
          <w:t>https://www.reuters.com/article/us-southkorea-</w:t>
        </w:r>
      </w:hyperlink>
      <w:r>
        <w:rPr>
          <w:spacing w:val="1"/>
        </w:rPr>
        <w:t xml:space="preserve"> </w:t>
      </w:r>
      <w:hyperlink r:id="rId39">
        <w:r>
          <w:t>japan-laborers-idUSKCN1TV089</w:t>
        </w:r>
        <w:r>
          <w:rPr>
            <w:spacing w:val="-1"/>
          </w:rPr>
          <w:t xml:space="preserve"> </w:t>
        </w:r>
      </w:hyperlink>
      <w:r>
        <w:t>(diakses pada</w:t>
      </w:r>
      <w:r>
        <w:rPr>
          <w:spacing w:val="-2"/>
        </w:rPr>
        <w:t xml:space="preserve"> </w:t>
      </w:r>
      <w:r>
        <w:t>14 Februari 2022).</w:t>
      </w:r>
    </w:p>
    <w:p w14:paraId="13326391" w14:textId="77777777" w:rsidR="006F684B" w:rsidRDefault="00000000">
      <w:pPr>
        <w:pStyle w:val="BodyText"/>
        <w:ind w:left="830" w:right="118" w:hanging="708"/>
      </w:pPr>
      <w:r>
        <w:pict w14:anchorId="3DDCDEA9">
          <v:rect id="_x0000_s2050" style="position:absolute;left:0;text-align:left;margin-left:283.65pt;margin-top:26.3pt;width:226.75pt;height:.6pt;z-index:-15842304;mso-position-horizontal-relative:page" fillcolor="black" stroked="f">
            <w10:wrap anchorx="page"/>
          </v:rect>
        </w:pict>
      </w:r>
      <w:r>
        <w:t>Obayashi,</w:t>
      </w:r>
      <w:r>
        <w:rPr>
          <w:spacing w:val="50"/>
        </w:rPr>
        <w:t xml:space="preserve"> </w:t>
      </w:r>
      <w:r>
        <w:t>Yuka.</w:t>
      </w:r>
      <w:r>
        <w:rPr>
          <w:spacing w:val="50"/>
        </w:rPr>
        <w:t xml:space="preserve"> </w:t>
      </w:r>
      <w:r>
        <w:t>2019.</w:t>
      </w:r>
      <w:r>
        <w:rPr>
          <w:spacing w:val="51"/>
        </w:rPr>
        <w:t xml:space="preserve"> </w:t>
      </w:r>
      <w:r>
        <w:t>“Japan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Tighten</w:t>
      </w:r>
      <w:r>
        <w:rPr>
          <w:spacing w:val="52"/>
        </w:rPr>
        <w:t xml:space="preserve"> </w:t>
      </w:r>
      <w:r>
        <w:t>Export</w:t>
      </w:r>
      <w:r>
        <w:rPr>
          <w:spacing w:val="48"/>
        </w:rPr>
        <w:t xml:space="preserve"> </w:t>
      </w:r>
      <w:r>
        <w:t>Rules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High-Tech</w:t>
      </w:r>
      <w:r>
        <w:rPr>
          <w:spacing w:val="51"/>
        </w:rPr>
        <w:t xml:space="preserve"> </w:t>
      </w:r>
      <w:r>
        <w:t>Materials</w:t>
      </w:r>
      <w:r>
        <w:rPr>
          <w:spacing w:val="5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South Korea: Media”. Reuters,</w:t>
      </w:r>
      <w:r>
        <w:rPr>
          <w:spacing w:val="1"/>
        </w:rPr>
        <w:t xml:space="preserve"> </w:t>
      </w:r>
      <w:hyperlink r:id="rId40">
        <w:r>
          <w:t>https://www.reuters.com/article/us-southkorea-</w:t>
        </w:r>
      </w:hyperlink>
      <w:r>
        <w:rPr>
          <w:spacing w:val="1"/>
        </w:rPr>
        <w:t xml:space="preserve"> </w:t>
      </w:r>
      <w:hyperlink r:id="rId41">
        <w:r>
          <w:rPr>
            <w:u w:val="single"/>
          </w:rPr>
          <w:t>japan-laborers-idUSKCN1TV089</w:t>
        </w:r>
        <w:r>
          <w:rPr>
            <w:spacing w:val="-1"/>
          </w:rPr>
          <w:t xml:space="preserve"> </w:t>
        </w:r>
      </w:hyperlink>
      <w:r>
        <w:t>(diakses pada</w:t>
      </w:r>
      <w:r>
        <w:rPr>
          <w:spacing w:val="-2"/>
        </w:rPr>
        <w:t xml:space="preserve"> </w:t>
      </w:r>
      <w:r>
        <w:t>14 Februari 2022).</w:t>
      </w:r>
    </w:p>
    <w:p w14:paraId="0F225D70" w14:textId="77777777" w:rsidR="006F684B" w:rsidRDefault="00000000">
      <w:pPr>
        <w:pStyle w:val="BodyText"/>
        <w:ind w:left="830" w:right="117" w:hanging="708"/>
      </w:pPr>
      <w:r>
        <w:t>Resyah. R, R. 2021. Dampak Putusan Pengadilan Korea Selatan kepada Perusahaan</w:t>
      </w:r>
      <w:r>
        <w:rPr>
          <w:spacing w:val="1"/>
        </w:rPr>
        <w:t xml:space="preserve"> </w:t>
      </w:r>
      <w:r>
        <w:t>Jepang terhadap Hubungan Bilateral Korea Selatan – Jepang Tahun 2018-2020.</w:t>
      </w:r>
      <w:r>
        <w:rPr>
          <w:spacing w:val="1"/>
        </w:rPr>
        <w:t xml:space="preserve"> </w:t>
      </w:r>
      <w:r>
        <w:t>Skripsi.</w:t>
      </w:r>
      <w:r>
        <w:rPr>
          <w:spacing w:val="-1"/>
        </w:rPr>
        <w:t xml:space="preserve"> </w:t>
      </w:r>
      <w:r>
        <w:t>Universitas Mulawarman.</w:t>
      </w:r>
    </w:p>
    <w:p w14:paraId="34674829" w14:textId="77777777" w:rsidR="006F684B" w:rsidRDefault="00000000">
      <w:pPr>
        <w:pStyle w:val="BodyText"/>
        <w:ind w:left="830" w:right="115" w:hanging="708"/>
      </w:pPr>
      <w:r>
        <w:t>Song Kyoung-Son. 2020. “Pure-enough Hydrogen Fluoride Produced by SK Materials”,</w:t>
      </w:r>
      <w:r>
        <w:rPr>
          <w:spacing w:val="-57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JoongAng</w:t>
      </w:r>
      <w:r>
        <w:rPr>
          <w:spacing w:val="1"/>
        </w:rPr>
        <w:t xml:space="preserve"> </w:t>
      </w:r>
      <w:r>
        <w:t>Daily,</w:t>
      </w:r>
      <w:r>
        <w:rPr>
          <w:spacing w:val="1"/>
        </w:rPr>
        <w:t xml:space="preserve"> </w:t>
      </w:r>
      <w:hyperlink r:id="rId42">
        <w:r>
          <w:rPr>
            <w:u w:val="single"/>
          </w:rPr>
          <w:t>Pure-enough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hydrogen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fluoride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produced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by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SK</w:t>
        </w:r>
      </w:hyperlink>
      <w:r>
        <w:rPr>
          <w:spacing w:val="1"/>
        </w:rPr>
        <w:t xml:space="preserve"> </w:t>
      </w:r>
      <w:hyperlink r:id="rId43">
        <w:r>
          <w:rPr>
            <w:u w:val="single"/>
          </w:rPr>
          <w:t>Materials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(joins.com)</w:t>
        </w:r>
        <w:r>
          <w:t xml:space="preserve"> </w:t>
        </w:r>
      </w:hyperlink>
      <w:r>
        <w:t>(Diakses pada</w:t>
      </w:r>
      <w:r>
        <w:rPr>
          <w:spacing w:val="-1"/>
        </w:rPr>
        <w:t xml:space="preserve"> </w:t>
      </w:r>
      <w:r>
        <w:t>08 Januari 2023).</w:t>
      </w:r>
    </w:p>
    <w:p w14:paraId="794828C1" w14:textId="77777777" w:rsidR="006F684B" w:rsidRDefault="00000000">
      <w:pPr>
        <w:pStyle w:val="BodyText"/>
        <w:tabs>
          <w:tab w:val="left" w:pos="2625"/>
          <w:tab w:val="left" w:pos="5032"/>
          <w:tab w:val="left" w:pos="7499"/>
        </w:tabs>
        <w:ind w:left="830" w:right="117" w:hanging="708"/>
        <w:jc w:val="left"/>
      </w:pPr>
      <w:r>
        <w:t>Song,</w:t>
      </w:r>
      <w:r>
        <w:rPr>
          <w:spacing w:val="1"/>
        </w:rPr>
        <w:t xml:space="preserve"> </w:t>
      </w:r>
      <w:r>
        <w:t>Gyung-Hwa.</w:t>
      </w:r>
      <w:r>
        <w:rPr>
          <w:spacing w:val="2"/>
        </w:rPr>
        <w:t xml:space="preserve"> </w:t>
      </w:r>
      <w:r>
        <w:t>2019.</w:t>
      </w:r>
      <w:r>
        <w:rPr>
          <w:spacing w:val="3"/>
        </w:rPr>
        <w:t xml:space="preserve"> </w:t>
      </w:r>
      <w:r>
        <w:t>“Semiconductor</w:t>
      </w:r>
      <w:r>
        <w:rPr>
          <w:spacing w:val="4"/>
        </w:rPr>
        <w:t xml:space="preserve"> </w:t>
      </w:r>
      <w:r>
        <w:t>Imdustry</w:t>
      </w:r>
      <w:r>
        <w:rPr>
          <w:spacing w:val="2"/>
        </w:rPr>
        <w:t xml:space="preserve"> </w:t>
      </w:r>
      <w:r>
        <w:t>Insiders</w:t>
      </w:r>
      <w:r>
        <w:rPr>
          <w:spacing w:val="2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Dependence</w:t>
      </w:r>
      <w:r>
        <w:rPr>
          <w:spacing w:val="-57"/>
        </w:rPr>
        <w:t xml:space="preserve"> </w:t>
      </w:r>
      <w:r>
        <w:t>on</w:t>
      </w:r>
      <w:r>
        <w:tab/>
        <w:t>Japanese</w:t>
      </w:r>
      <w:r>
        <w:tab/>
        <w:t>Imports”.</w:t>
      </w:r>
      <w:r>
        <w:tab/>
      </w:r>
      <w:r>
        <w:rPr>
          <w:spacing w:val="-1"/>
        </w:rPr>
        <w:t>Hankyoreh,</w:t>
      </w:r>
      <w:r>
        <w:rPr>
          <w:spacing w:val="-57"/>
        </w:rPr>
        <w:t xml:space="preserve"> </w:t>
      </w:r>
      <w:hyperlink r:id="rId44">
        <w:r>
          <w:rPr>
            <w:u w:val="single"/>
          </w:rPr>
          <w:t>http://english.hani.co.kr/arti/english_edition/e_international/900366.html</w:t>
        </w:r>
      </w:hyperlink>
      <w:r>
        <w:rPr>
          <w:spacing w:val="1"/>
        </w:rPr>
        <w:t xml:space="preserve"> </w:t>
      </w:r>
      <w:r>
        <w:t>(diakses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6 Desember 2022).</w:t>
      </w:r>
    </w:p>
    <w:p w14:paraId="6050687A" w14:textId="77777777" w:rsidR="006F684B" w:rsidRDefault="00000000">
      <w:pPr>
        <w:pStyle w:val="BodyText"/>
        <w:ind w:left="830" w:right="118" w:hanging="708"/>
      </w:pPr>
      <w:r>
        <w:t>The Strait Times. 2019. “South Korea Court Orders Japanese Firms to Pay for Forced</w:t>
      </w:r>
      <w:r>
        <w:rPr>
          <w:spacing w:val="1"/>
        </w:rPr>
        <w:t xml:space="preserve"> </w:t>
      </w:r>
      <w:r>
        <w:t>Labour”,</w:t>
      </w:r>
      <w:r>
        <w:rPr>
          <w:spacing w:val="1"/>
        </w:rPr>
        <w:t xml:space="preserve"> </w:t>
      </w:r>
      <w:hyperlink r:id="rId45">
        <w:r>
          <w:rPr>
            <w:u w:val="single"/>
          </w:rPr>
          <w:t>https://www.straitstimes.com/asia/east-asia/south-korea-court-orders-</w:t>
        </w:r>
      </w:hyperlink>
      <w:r>
        <w:rPr>
          <w:spacing w:val="-57"/>
        </w:rPr>
        <w:t xml:space="preserve"> </w:t>
      </w:r>
      <w:hyperlink r:id="rId46">
        <w:r>
          <w:rPr>
            <w:u w:val="single"/>
          </w:rPr>
          <w:t>japanese-firm-nachi-fujikoshi-to-pay-for-forced-labour</w:t>
        </w:r>
      </w:hyperlink>
      <w:r>
        <w:rPr>
          <w:spacing w:val="1"/>
        </w:rPr>
        <w:t xml:space="preserve"> </w:t>
      </w:r>
      <w:r>
        <w:t>(diakses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2022).</w:t>
      </w:r>
    </w:p>
    <w:p w14:paraId="07C4ED9C" w14:textId="77777777" w:rsidR="006F684B" w:rsidRDefault="00000000">
      <w:pPr>
        <w:pStyle w:val="BodyText"/>
        <w:ind w:left="830" w:right="117" w:hanging="708"/>
      </w:pPr>
      <w:r>
        <w:t>WTO.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Resilience”,</w:t>
      </w:r>
      <w:r>
        <w:rPr>
          <w:spacing w:val="1"/>
        </w:rPr>
        <w:t xml:space="preserve"> </w:t>
      </w:r>
      <w:r>
        <w:rPr>
          <w:i/>
        </w:rPr>
        <w:t>World</w:t>
      </w:r>
      <w:r>
        <w:rPr>
          <w:i/>
          <w:spacing w:val="1"/>
        </w:rPr>
        <w:t xml:space="preserve"> </w:t>
      </w:r>
      <w:r>
        <w:rPr>
          <w:i/>
        </w:rPr>
        <w:t>Trade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rPr>
          <w:i/>
          <w:spacing w:val="1"/>
        </w:rPr>
        <w:t xml:space="preserve"> </w:t>
      </w:r>
      <w:r>
        <w:rPr>
          <w:i/>
        </w:rPr>
        <w:t>2021</w:t>
      </w:r>
      <w:r>
        <w:t>,</w:t>
      </w:r>
      <w:r>
        <w:rPr>
          <w:spacing w:val="1"/>
        </w:rPr>
        <w:t xml:space="preserve"> </w:t>
      </w:r>
      <w:hyperlink r:id="rId47">
        <w:r>
          <w:rPr>
            <w:u w:val="single"/>
          </w:rPr>
          <w:t>https://www.wto.org/english/res_e/booksp_e/wtr21_e/04_wtr21_e.pdf</w:t>
        </w:r>
      </w:hyperlink>
      <w:r>
        <w:rPr>
          <w:spacing w:val="1"/>
        </w:rPr>
        <w:t xml:space="preserve"> </w:t>
      </w:r>
      <w:r>
        <w:t>(diakses</w:t>
      </w:r>
      <w:r>
        <w:rPr>
          <w:spacing w:val="-57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18 Desember 2022)</w:t>
      </w:r>
    </w:p>
    <w:p w14:paraId="28DC329E" w14:textId="77777777" w:rsidR="006F684B" w:rsidRDefault="006F684B">
      <w:pPr>
        <w:sectPr w:rsidR="006F684B">
          <w:footerReference w:type="even" r:id="rId48"/>
          <w:pgSz w:w="11910" w:h="16840"/>
          <w:pgMar w:top="1620" w:right="1580" w:bottom="940" w:left="1580" w:header="728" w:footer="748" w:gutter="0"/>
          <w:cols w:space="720"/>
        </w:sectPr>
      </w:pPr>
    </w:p>
    <w:p w14:paraId="228EB30A" w14:textId="77777777" w:rsidR="006F684B" w:rsidRDefault="00000000">
      <w:pPr>
        <w:pStyle w:val="BodyText"/>
        <w:spacing w:before="80"/>
        <w:ind w:left="830" w:right="118" w:hanging="708"/>
      </w:pPr>
      <w:r>
        <w:lastRenderedPageBreak/>
        <w:t>Zang, W. and Baimbridge, M., 2012. Exports, imports and economic growth in South</w:t>
      </w:r>
      <w:r>
        <w:rPr>
          <w:spacing w:val="1"/>
        </w:rPr>
        <w:t xml:space="preserve"> </w:t>
      </w:r>
      <w:r>
        <w:t xml:space="preserve">Korea and Japan: a tale of two economies. </w:t>
      </w:r>
      <w:r>
        <w:rPr>
          <w:i/>
        </w:rPr>
        <w:t>Applied Economics</w:t>
      </w:r>
      <w:r>
        <w:t xml:space="preserve">, </w:t>
      </w:r>
      <w:r>
        <w:rPr>
          <w:i/>
        </w:rPr>
        <w:t>44</w:t>
      </w:r>
      <w:r>
        <w:t>(3), pp.361-</w:t>
      </w:r>
      <w:r>
        <w:rPr>
          <w:spacing w:val="1"/>
        </w:rPr>
        <w:t xml:space="preserve"> </w:t>
      </w:r>
      <w:r>
        <w:t>372.</w:t>
      </w:r>
    </w:p>
    <w:sectPr w:rsidR="006F684B">
      <w:footerReference w:type="default" r:id="rId49"/>
      <w:pgSz w:w="11910" w:h="16840"/>
      <w:pgMar w:top="1620" w:right="1580" w:bottom="940" w:left="1580" w:header="728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8B8" w14:textId="77777777" w:rsidR="00E4575A" w:rsidRDefault="00E4575A">
      <w:r>
        <w:separator/>
      </w:r>
    </w:p>
  </w:endnote>
  <w:endnote w:type="continuationSeparator" w:id="0">
    <w:p w14:paraId="3FB28A42" w14:textId="77777777" w:rsidR="00E4575A" w:rsidRDefault="00E4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4169" w14:textId="77777777" w:rsidR="006F684B" w:rsidRDefault="009E5D74">
    <w:pPr>
      <w:pStyle w:val="BodyText"/>
      <w:spacing w:line="14" w:lineRule="auto"/>
      <w:ind w:left="0"/>
      <w:jc w:val="left"/>
      <w:rPr>
        <w:sz w:val="20"/>
      </w:rPr>
    </w:pPr>
    <w:r>
      <w:pict w14:anchorId="7058C5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9pt;margin-top:794.55pt;width:24.1pt;height:13.95pt;z-index:-15839232;mso-position-horizontal-relative:page;mso-position-vertical-relative:page" filled="f" stroked="f">
          <v:textbox style="mso-next-textbox:#_x0000_s1025" inset="0,0,0,0">
            <w:txbxContent>
              <w:p w14:paraId="4FA4C2BF" w14:textId="77777777" w:rsidR="006F684B" w:rsidRDefault="007A0831" w:rsidP="007A0831">
                <w:pPr>
                  <w:spacing w:line="223" w:lineRule="exact"/>
                  <w:ind w:left="60"/>
                  <w:jc w:val="center"/>
                  <w:rPr>
                    <w:rFonts w:ascii="Calibri"/>
                    <w:sz w:val="20"/>
                  </w:rPr>
                </w:pPr>
                <w:r>
                  <w:t>199</w:t>
                </w:r>
              </w:p>
            </w:txbxContent>
          </v:textbox>
          <w10:wrap anchorx="page" anchory="page"/>
        </v:shape>
      </w:pict>
    </w:r>
    <w:r w:rsidR="00000000">
      <w:pict w14:anchorId="18A26B69">
        <v:group id="_x0000_s1026" style="position:absolute;margin-left:80.4pt;margin-top:790.4pt;width:434.5pt;height:21.05pt;z-index:-15839744;mso-position-horizontal-relative:page;mso-position-vertical-relative:page" coordorigin="1608,15808" coordsize="8690,421">
          <v:line id="_x0000_s1029" style="position:absolute" from="1608,15985" to="10298,15985" strokecolor="gray" strokeweight="1pt"/>
          <v:shape id="_x0000_s1028" style="position:absolute;left:5582;top:15830;width:789;height:376" coordorigin="5582,15830" coordsize="789,376" path="m6308,15830r-663,l5620,15835r-20,13l5587,15868r-5,25l5582,16143r5,25l5600,16188r20,13l5645,16206r663,l6333,16201r20,-13l6366,16168r5,-25l6371,15893r-5,-25l6353,15848r-20,-13l6308,15830xe" stroked="f">
            <v:path arrowok="t"/>
          </v:shape>
          <v:shape id="_x0000_s1027" style="position:absolute;left:5582;top:15830;width:789;height:376" coordorigin="5582,15830" coordsize="789,376" o:spt="100" adj="0,,0" path="m5645,15830r-25,5l5600,15848r-13,20l5582,15893r,250l5587,16168r13,20l5620,16201r25,5m6308,15830r25,5l6353,15848r13,20l6371,15893r,250l6366,16168r-13,20l6333,1620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61D3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1306CAC3"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85.9pt;margin-top:794.55pt;width:24.1pt;height:13.95pt;z-index:-15814656;mso-position-horizontal-relative:page;mso-position-vertical-relative:page" filled="f" stroked="f">
          <v:textbox style="mso-next-textbox:#_x0000_s1083" inset="0,0,0,0">
            <w:txbxContent>
              <w:p w14:paraId="47F39885" w14:textId="77777777" w:rsidR="007A0831" w:rsidRDefault="007A0831" w:rsidP="007A0831">
                <w:pPr>
                  <w:spacing w:line="223" w:lineRule="exact"/>
                  <w:ind w:left="60"/>
                  <w:jc w:val="center"/>
                  <w:rPr>
                    <w:rFonts w:ascii="Calibri"/>
                    <w:sz w:val="20"/>
                  </w:rPr>
                </w:pPr>
                <w:r>
                  <w:t>207</w:t>
                </w:r>
              </w:p>
            </w:txbxContent>
          </v:textbox>
          <w10:wrap anchorx="page" anchory="page"/>
        </v:shape>
      </w:pict>
    </w:r>
    <w:r>
      <w:pict w14:anchorId="069D616D">
        <v:group id="_x0000_s1079" style="position:absolute;margin-left:80.4pt;margin-top:790.4pt;width:434.5pt;height:21.05pt;z-index:-15815680;mso-position-horizontal-relative:page;mso-position-vertical-relative:page" coordorigin="1608,15808" coordsize="8690,421">
          <v:line id="_x0000_s1080" style="position:absolute" from="1608,15985" to="10298,15985" strokecolor="gray" strokeweight="1pt"/>
          <v:shape id="_x0000_s1081" style="position:absolute;left:5582;top:15830;width:789;height:376" coordorigin="5582,15830" coordsize="789,376" path="m6308,15830r-663,l5620,15835r-20,13l5587,15868r-5,25l5582,16143r5,25l5600,16188r20,13l5645,16206r663,l6333,16201r20,-13l6366,16168r5,-25l6371,15893r-5,-25l6353,15848r-20,-13l6308,15830xe" stroked="f">
            <v:path arrowok="t"/>
          </v:shape>
          <v:shape id="_x0000_s1082" style="position:absolute;left:5582;top:15830;width:789;height:376" coordorigin="5582,15830" coordsize="789,376" o:spt="100" adj="0,,0" path="m5645,15830r-25,5l5600,15848r-13,20l5582,15893r,250l5587,16168r13,20l5620,16201r25,5m6308,15830r25,5l6353,15848r13,20l6371,15893r,250l6366,16168r-13,20l6333,1620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CC9E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5EAF4A1E"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302.1pt;margin-top:794.95pt;width:23.5pt;height:15.5pt;z-index:-15811584;mso-position-horizontal-relative:page;mso-position-vertical-relative:page" filled="f" stroked="f">
          <v:textbox style="mso-next-textbox:#_x0000_s1088" inset="0,0,0,0">
            <w:txbxContent>
              <w:p w14:paraId="117C0C54" w14:textId="77777777" w:rsidR="007A0831" w:rsidRPr="009E5D74" w:rsidRDefault="007A0831" w:rsidP="007A0831">
                <w:pPr>
                  <w:spacing w:line="218" w:lineRule="exact"/>
                  <w:ind w:left="60"/>
                  <w:jc w:val="center"/>
                </w:pPr>
                <w:r>
                  <w:t>208</w:t>
                </w:r>
              </w:p>
            </w:txbxContent>
          </v:textbox>
          <w10:wrap anchorx="page" anchory="page"/>
        </v:shape>
      </w:pict>
    </w:r>
    <w:r>
      <w:pict w14:anchorId="05BB5198">
        <v:group id="_x0000_s1084" style="position:absolute;margin-left:94.65pt;margin-top:790.5pt;width:434.5pt;height:21.05pt;z-index:-15812608;mso-position-horizontal-relative:page;mso-position-vertical-relative:page" coordorigin="1893,15810" coordsize="8690,421">
          <v:line id="_x0000_s1085" style="position:absolute" from="1893,15988" to="10583,15988" strokecolor="gray" strokeweight="1pt"/>
          <v:shape id="_x0000_s1086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1087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91A7" w14:textId="77777777" w:rsidR="006F684B" w:rsidRDefault="009E5D74">
    <w:pPr>
      <w:pStyle w:val="BodyText"/>
      <w:spacing w:line="14" w:lineRule="auto"/>
      <w:ind w:left="0"/>
      <w:jc w:val="left"/>
      <w:rPr>
        <w:sz w:val="20"/>
      </w:rPr>
    </w:pPr>
    <w:r>
      <w:pict w14:anchorId="29FF5E5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2.1pt;margin-top:794.95pt;width:23.5pt;height:15.5pt;z-index:-15840256;mso-position-horizontal-relative:page;mso-position-vertical-relative:page" filled="f" stroked="f">
          <v:textbox style="mso-next-textbox:#_x0000_s1030" inset="0,0,0,0">
            <w:txbxContent>
              <w:p w14:paraId="2970A029" w14:textId="77777777" w:rsidR="006F684B" w:rsidRPr="009E5D74" w:rsidRDefault="007A0831" w:rsidP="007A0831">
                <w:pPr>
                  <w:spacing w:line="218" w:lineRule="exact"/>
                  <w:ind w:left="60"/>
                  <w:jc w:val="center"/>
                </w:pPr>
                <w:r>
                  <w:t>198</w:t>
                </w:r>
              </w:p>
            </w:txbxContent>
          </v:textbox>
          <w10:wrap anchorx="page" anchory="page"/>
        </v:shape>
      </w:pict>
    </w:r>
    <w:r w:rsidR="00000000">
      <w:pict w14:anchorId="44D3A046">
        <v:group id="_x0000_s1031" style="position:absolute;margin-left:94.65pt;margin-top:790.5pt;width:434.5pt;height:21.05pt;z-index:-15840768;mso-position-horizontal-relative:page;mso-position-vertical-relative:page" coordorigin="1893,15810" coordsize="8690,421">
          <v:line id="_x0000_s1034" style="position:absolute" from="1893,15988" to="10583,15988" strokecolor="gray" strokeweight="1pt"/>
          <v:shape id="_x0000_s1033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1032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3B8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05B887C2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2.1pt;margin-top:794.95pt;width:23.5pt;height:15.5pt;z-index:-15836160;mso-position-horizontal-relative:page;mso-position-vertical-relative:page" filled="f" stroked="f">
          <v:textbox style="mso-next-textbox:#_x0000_s1048" inset="0,0,0,0">
            <w:txbxContent>
              <w:p w14:paraId="0DE32504" w14:textId="77777777" w:rsidR="007A0831" w:rsidRPr="009E5D74" w:rsidRDefault="007A0831" w:rsidP="007A0831">
                <w:pPr>
                  <w:spacing w:line="218" w:lineRule="exact"/>
                  <w:ind w:left="60"/>
                  <w:jc w:val="center"/>
                </w:pPr>
                <w:r>
                  <w:t>200</w:t>
                </w:r>
              </w:p>
            </w:txbxContent>
          </v:textbox>
          <w10:wrap anchorx="page" anchory="page"/>
        </v:shape>
      </w:pict>
    </w:r>
    <w:r>
      <w:pict w14:anchorId="133CC74A">
        <v:group id="_x0000_s1044" style="position:absolute;margin-left:94.65pt;margin-top:790.5pt;width:434.5pt;height:21.05pt;z-index:-15837184;mso-position-horizontal-relative:page;mso-position-vertical-relative:page" coordorigin="1893,15810" coordsize="8690,421">
          <v:line id="_x0000_s1045" style="position:absolute" from="1893,15988" to="10583,15988" strokecolor="gray" strokeweight="1pt"/>
          <v:shape id="_x0000_s1046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1047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CE38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1DB622FF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85.9pt;margin-top:794.55pt;width:24.1pt;height:13.95pt;z-index:-15833088;mso-position-horizontal-relative:page;mso-position-vertical-relative:page" filled="f" stroked="f">
          <v:textbox style="mso-next-textbox:#_x0000_s1053" inset="0,0,0,0">
            <w:txbxContent>
              <w:p w14:paraId="1FBF0510" w14:textId="77777777" w:rsidR="007A0831" w:rsidRDefault="007A0831" w:rsidP="007A0831">
                <w:pPr>
                  <w:spacing w:line="223" w:lineRule="exact"/>
                  <w:ind w:left="60"/>
                  <w:jc w:val="center"/>
                  <w:rPr>
                    <w:rFonts w:ascii="Calibri"/>
                    <w:sz w:val="20"/>
                  </w:rPr>
                </w:pPr>
                <w:r>
                  <w:t>201</w:t>
                </w:r>
              </w:p>
            </w:txbxContent>
          </v:textbox>
          <w10:wrap anchorx="page" anchory="page"/>
        </v:shape>
      </w:pict>
    </w:r>
    <w:r>
      <w:pict w14:anchorId="6F69648E">
        <v:group id="_x0000_s1049" style="position:absolute;margin-left:80.4pt;margin-top:790.4pt;width:434.5pt;height:21.05pt;z-index:-15834112;mso-position-horizontal-relative:page;mso-position-vertical-relative:page" coordorigin="1608,15808" coordsize="8690,421">
          <v:line id="_x0000_s1050" style="position:absolute" from="1608,15985" to="10298,15985" strokecolor="gray" strokeweight="1pt"/>
          <v:shape id="_x0000_s1051" style="position:absolute;left:5582;top:15830;width:789;height:376" coordorigin="5582,15830" coordsize="789,376" path="m6308,15830r-663,l5620,15835r-20,13l5587,15868r-5,25l5582,16143r5,25l5600,16188r20,13l5645,16206r663,l6333,16201r20,-13l6366,16168r5,-25l6371,15893r-5,-25l6353,15848r-20,-13l6308,15830xe" stroked="f">
            <v:path arrowok="t"/>
          </v:shape>
          <v:shape id="_x0000_s1052" style="position:absolute;left:5582;top:15830;width:789;height:376" coordorigin="5582,15830" coordsize="789,376" o:spt="100" adj="0,,0" path="m5645,15830r-25,5l5600,15848r-13,20l5582,15893r,250l5587,16168r13,20l5620,16201r25,5m6308,15830r25,5l6353,15848r13,20l6371,15893r,250l6366,16168r-13,20l6333,1620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8114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39438636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02.1pt;margin-top:794.95pt;width:23.5pt;height:15.5pt;z-index:-15830016;mso-position-horizontal-relative:page;mso-position-vertical-relative:page" filled="f" stroked="f">
          <v:textbox style="mso-next-textbox:#_x0000_s1058" inset="0,0,0,0">
            <w:txbxContent>
              <w:p w14:paraId="5DF59388" w14:textId="77777777" w:rsidR="007A0831" w:rsidRPr="009E5D74" w:rsidRDefault="007A0831" w:rsidP="007A0831">
                <w:pPr>
                  <w:spacing w:line="218" w:lineRule="exact"/>
                  <w:ind w:left="60"/>
                  <w:jc w:val="center"/>
                </w:pPr>
                <w:r>
                  <w:t>202</w:t>
                </w:r>
              </w:p>
            </w:txbxContent>
          </v:textbox>
          <w10:wrap anchorx="page" anchory="page"/>
        </v:shape>
      </w:pict>
    </w:r>
    <w:r>
      <w:pict w14:anchorId="6E808B5F">
        <v:group id="_x0000_s1054" style="position:absolute;margin-left:94.65pt;margin-top:790.5pt;width:434.5pt;height:21.05pt;z-index:-15831040;mso-position-horizontal-relative:page;mso-position-vertical-relative:page" coordorigin="1893,15810" coordsize="8690,421">
          <v:line id="_x0000_s1055" style="position:absolute" from="1893,15988" to="10583,15988" strokecolor="gray" strokeweight="1pt"/>
          <v:shape id="_x0000_s1056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1057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05D4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546FBFD6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85.9pt;margin-top:794.55pt;width:24.1pt;height:13.95pt;z-index:-15826944;mso-position-horizontal-relative:page;mso-position-vertical-relative:page" filled="f" stroked="f">
          <v:textbox style="mso-next-textbox:#_x0000_s1063" inset="0,0,0,0">
            <w:txbxContent>
              <w:p w14:paraId="2A3E6324" w14:textId="77777777" w:rsidR="007A0831" w:rsidRDefault="007A0831" w:rsidP="007A0831">
                <w:pPr>
                  <w:spacing w:line="223" w:lineRule="exact"/>
                  <w:ind w:left="60"/>
                  <w:jc w:val="center"/>
                  <w:rPr>
                    <w:rFonts w:ascii="Calibri"/>
                    <w:sz w:val="20"/>
                  </w:rPr>
                </w:pPr>
                <w:r>
                  <w:t>203</w:t>
                </w:r>
              </w:p>
            </w:txbxContent>
          </v:textbox>
          <w10:wrap anchorx="page" anchory="page"/>
        </v:shape>
      </w:pict>
    </w:r>
    <w:r>
      <w:pict w14:anchorId="5E1F4630">
        <v:group id="_x0000_s1059" style="position:absolute;margin-left:80.4pt;margin-top:790.4pt;width:434.5pt;height:21.05pt;z-index:-15827968;mso-position-horizontal-relative:page;mso-position-vertical-relative:page" coordorigin="1608,15808" coordsize="8690,421">
          <v:line id="_x0000_s1060" style="position:absolute" from="1608,15985" to="10298,15985" strokecolor="gray" strokeweight="1pt"/>
          <v:shape id="_x0000_s1061" style="position:absolute;left:5582;top:15830;width:789;height:376" coordorigin="5582,15830" coordsize="789,376" path="m6308,15830r-663,l5620,15835r-20,13l5587,15868r-5,25l5582,16143r5,25l5600,16188r20,13l5645,16206r663,l6333,16201r20,-13l6366,16168r5,-25l6371,15893r-5,-25l6353,15848r-20,-13l6308,15830xe" stroked="f">
            <v:path arrowok="t"/>
          </v:shape>
          <v:shape id="_x0000_s1062" style="position:absolute;left:5582;top:15830;width:789;height:376" coordorigin="5582,15830" coordsize="789,376" o:spt="100" adj="0,,0" path="m5645,15830r-25,5l5600,15848r-13,20l5582,15893r,250l5587,16168r13,20l5620,16201r25,5m6308,15830r25,5l6353,15848r13,20l6371,15893r,250l6366,16168r-13,20l6333,1620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D1E8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70D48A48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02.1pt;margin-top:794.95pt;width:23.5pt;height:15.5pt;z-index:-15823872;mso-position-horizontal-relative:page;mso-position-vertical-relative:page" filled="f" stroked="f">
          <v:textbox style="mso-next-textbox:#_x0000_s1068" inset="0,0,0,0">
            <w:txbxContent>
              <w:p w14:paraId="3906B8DC" w14:textId="77777777" w:rsidR="007A0831" w:rsidRPr="009E5D74" w:rsidRDefault="007A0831" w:rsidP="007A0831">
                <w:pPr>
                  <w:spacing w:line="218" w:lineRule="exact"/>
                  <w:ind w:left="60"/>
                  <w:jc w:val="center"/>
                </w:pPr>
                <w:r>
                  <w:t>204</w:t>
                </w:r>
              </w:p>
            </w:txbxContent>
          </v:textbox>
          <w10:wrap anchorx="page" anchory="page"/>
        </v:shape>
      </w:pict>
    </w:r>
    <w:r>
      <w:pict w14:anchorId="24C9ED1C">
        <v:group id="_x0000_s1064" style="position:absolute;margin-left:94.65pt;margin-top:790.5pt;width:434.5pt;height:21.05pt;z-index:-15824896;mso-position-horizontal-relative:page;mso-position-vertical-relative:page" coordorigin="1893,15810" coordsize="8690,421">
          <v:line id="_x0000_s1065" style="position:absolute" from="1893,15988" to="10583,15988" strokecolor="gray" strokeweight="1pt"/>
          <v:shape id="_x0000_s1066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1067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777C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719A15DF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285.9pt;margin-top:794.55pt;width:24.1pt;height:13.95pt;z-index:-15820800;mso-position-horizontal-relative:page;mso-position-vertical-relative:page" filled="f" stroked="f">
          <v:textbox style="mso-next-textbox:#_x0000_s1073" inset="0,0,0,0">
            <w:txbxContent>
              <w:p w14:paraId="4B3B77CA" w14:textId="77777777" w:rsidR="007A0831" w:rsidRDefault="007A0831" w:rsidP="007A0831">
                <w:pPr>
                  <w:spacing w:line="223" w:lineRule="exact"/>
                  <w:ind w:left="60"/>
                  <w:jc w:val="center"/>
                  <w:rPr>
                    <w:rFonts w:ascii="Calibri"/>
                    <w:sz w:val="20"/>
                  </w:rPr>
                </w:pPr>
                <w:r>
                  <w:t>205</w:t>
                </w:r>
              </w:p>
            </w:txbxContent>
          </v:textbox>
          <w10:wrap anchorx="page" anchory="page"/>
        </v:shape>
      </w:pict>
    </w:r>
    <w:r>
      <w:pict w14:anchorId="3F460FE3">
        <v:group id="_x0000_s1069" style="position:absolute;margin-left:80.4pt;margin-top:790.4pt;width:434.5pt;height:21.05pt;z-index:-15821824;mso-position-horizontal-relative:page;mso-position-vertical-relative:page" coordorigin="1608,15808" coordsize="8690,421">
          <v:line id="_x0000_s1070" style="position:absolute" from="1608,15985" to="10298,15985" strokecolor="gray" strokeweight="1pt"/>
          <v:shape id="_x0000_s1071" style="position:absolute;left:5582;top:15830;width:789;height:376" coordorigin="5582,15830" coordsize="789,376" path="m6308,15830r-663,l5620,15835r-20,13l5587,15868r-5,25l5582,16143r5,25l5600,16188r20,13l5645,16206r663,l6333,16201r20,-13l6366,16168r5,-25l6371,15893r-5,-25l6353,15848r-20,-13l6308,15830xe" stroked="f">
            <v:path arrowok="t"/>
          </v:shape>
          <v:shape id="_x0000_s1072" style="position:absolute;left:5582;top:15830;width:789;height:376" coordorigin="5582,15830" coordsize="789,376" o:spt="100" adj="0,,0" path="m5645,15830r-25,5l5600,15848r-13,20l5582,15893r,250l5587,16168r13,20l5620,16201r25,5m6308,15830r25,5l6353,15848r13,20l6371,15893r,250l6366,16168r-13,20l6333,1620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68C7" w14:textId="77777777" w:rsidR="007A0831" w:rsidRDefault="007A0831">
    <w:pPr>
      <w:pStyle w:val="BodyText"/>
      <w:spacing w:line="14" w:lineRule="auto"/>
      <w:ind w:left="0"/>
      <w:jc w:val="left"/>
      <w:rPr>
        <w:sz w:val="20"/>
      </w:rPr>
    </w:pPr>
    <w:r>
      <w:pict w14:anchorId="7DDC4550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302.1pt;margin-top:794.95pt;width:23.5pt;height:15.5pt;z-index:-15817728;mso-position-horizontal-relative:page;mso-position-vertical-relative:page" filled="f" stroked="f">
          <v:textbox style="mso-next-textbox:#_x0000_s1078" inset="0,0,0,0">
            <w:txbxContent>
              <w:p w14:paraId="211BD76F" w14:textId="77777777" w:rsidR="007A0831" w:rsidRPr="009E5D74" w:rsidRDefault="007A0831" w:rsidP="007A0831">
                <w:pPr>
                  <w:spacing w:line="218" w:lineRule="exact"/>
                  <w:ind w:left="60"/>
                  <w:jc w:val="center"/>
                </w:pPr>
                <w:r>
                  <w:t>206</w:t>
                </w:r>
              </w:p>
            </w:txbxContent>
          </v:textbox>
          <w10:wrap anchorx="page" anchory="page"/>
        </v:shape>
      </w:pict>
    </w:r>
    <w:r>
      <w:pict w14:anchorId="065C03B4">
        <v:group id="_x0000_s1074" style="position:absolute;margin-left:94.65pt;margin-top:790.5pt;width:434.5pt;height:21.05pt;z-index:-15818752;mso-position-horizontal-relative:page;mso-position-vertical-relative:page" coordorigin="1893,15810" coordsize="8690,421">
          <v:line id="_x0000_s1075" style="position:absolute" from="1893,15988" to="10583,15988" strokecolor="gray" strokeweight="1pt"/>
          <v:shape id="_x0000_s1076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1077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2DD0" w14:textId="77777777" w:rsidR="00E4575A" w:rsidRDefault="00E4575A">
      <w:r>
        <w:separator/>
      </w:r>
    </w:p>
  </w:footnote>
  <w:footnote w:type="continuationSeparator" w:id="0">
    <w:p w14:paraId="20B139C7" w14:textId="77777777" w:rsidR="00E4575A" w:rsidRDefault="00E4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B4CE" w14:textId="77777777" w:rsidR="006F684B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68A04A37">
        <v:line id="_x0000_s1036" style="position:absolute;z-index:-15841792;mso-position-horizontal-relative:page;mso-position-vertical-relative:page" from="84.2pt,49pt" to="510.9pt,49pt" strokeweight="1.5pt">
          <w10:wrap anchorx="page" anchory="page"/>
        </v:line>
      </w:pict>
    </w:r>
    <w:r>
      <w:pict w14:anchorId="684C01D6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4.1pt;margin-top:35.4pt;width:84.65pt;height:12pt;z-index:-15841280;mso-position-horizontal-relative:page;mso-position-vertical-relative:page" filled="f" stroked="f">
          <v:textbox style="mso-next-textbox:#_x0000_s1035" inset="0,0,0,0">
            <w:txbxContent>
              <w:p w14:paraId="32AF8C2B" w14:textId="77777777" w:rsidR="006F684B" w:rsidRDefault="0000000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Zahira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Shafa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Tsuraya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6C26" w14:textId="77777777" w:rsidR="006F684B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46EF511F">
        <v:line id="_x0000_s1039" style="position:absolute;z-index:-15843328;mso-position-horizontal-relative:page;mso-position-vertical-relative:page" from="84.2pt,59.35pt" to="510.9pt,59.35pt" strokeweight="1.5pt">
          <w10:wrap anchorx="page" anchory="page"/>
        </v:line>
      </w:pict>
    </w:r>
    <w:r>
      <w:pict w14:anchorId="6607FF0E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4.1pt;margin-top:35.4pt;width:209.35pt;height:12pt;z-index:-15842816;mso-position-horizontal-relative:page;mso-position-vertical-relative:page" filled="f" stroked="f">
          <v:textbox style="mso-next-textbox:#_x0000_s1038" inset="0,0,0,0">
            <w:txbxContent>
              <w:p w14:paraId="7E35EEE2" w14:textId="77777777" w:rsidR="006F684B" w:rsidRDefault="0000000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 w:rsidRPr="009E5D74">
                  <w:rPr>
                    <w:b/>
                    <w:i/>
                    <w:sz w:val="16"/>
                    <w:szCs w:val="16"/>
                  </w:rPr>
                  <w:t>eJournal</w:t>
                </w:r>
                <w:r w:rsidRPr="009E5D74">
                  <w:rPr>
                    <w:b/>
                    <w:i/>
                    <w:spacing w:val="-1"/>
                    <w:sz w:val="16"/>
                    <w:szCs w:val="16"/>
                  </w:rPr>
                  <w:t xml:space="preserve"> </w:t>
                </w:r>
                <w:r w:rsidRPr="009E5D74">
                  <w:rPr>
                    <w:b/>
                    <w:i/>
                    <w:sz w:val="16"/>
                    <w:szCs w:val="16"/>
                  </w:rPr>
                  <w:t>Ilmu</w:t>
                </w:r>
                <w:r w:rsidRPr="009E5D74">
                  <w:rPr>
                    <w:b/>
                    <w:i/>
                    <w:spacing w:val="-3"/>
                    <w:sz w:val="16"/>
                    <w:szCs w:val="16"/>
                  </w:rPr>
                  <w:t xml:space="preserve"> </w:t>
                </w:r>
                <w:r w:rsidRPr="009E5D74">
                  <w:rPr>
                    <w:b/>
                    <w:i/>
                    <w:sz w:val="16"/>
                    <w:szCs w:val="16"/>
                  </w:rPr>
                  <w:t>Hubungan</w:t>
                </w:r>
                <w:r w:rsidRPr="009E5D74">
                  <w:rPr>
                    <w:b/>
                    <w:i/>
                    <w:spacing w:val="-1"/>
                    <w:sz w:val="16"/>
                    <w:szCs w:val="16"/>
                  </w:rPr>
                  <w:t xml:space="preserve"> </w:t>
                </w:r>
                <w:r w:rsidRPr="009E5D74">
                  <w:rPr>
                    <w:b/>
                    <w:i/>
                    <w:sz w:val="16"/>
                    <w:szCs w:val="16"/>
                  </w:rPr>
                  <w:t>Internasional,</w:t>
                </w:r>
                <w:r w:rsidRPr="009E5D74">
                  <w:rPr>
                    <w:b/>
                    <w:i/>
                    <w:spacing w:val="-4"/>
                    <w:sz w:val="16"/>
                    <w:szCs w:val="16"/>
                  </w:rPr>
                  <w:t xml:space="preserve"> </w:t>
                </w:r>
                <w:r w:rsidRPr="009E5D74">
                  <w:rPr>
                    <w:b/>
                    <w:i/>
                    <w:sz w:val="16"/>
                    <w:szCs w:val="16"/>
                  </w:rPr>
                  <w:t>Vol.</w:t>
                </w:r>
                <w:r w:rsidR="009E5D74" w:rsidRPr="009E5D74">
                  <w:rPr>
                    <w:b/>
                    <w:i/>
                    <w:sz w:val="16"/>
                    <w:szCs w:val="16"/>
                  </w:rPr>
                  <w:t xml:space="preserve"> 11</w:t>
                </w:r>
                <w:r w:rsidRPr="009E5D74">
                  <w:rPr>
                    <w:b/>
                    <w:i/>
                    <w:spacing w:val="85"/>
                    <w:sz w:val="16"/>
                    <w:szCs w:val="16"/>
                  </w:rPr>
                  <w:t xml:space="preserve"> </w:t>
                </w:r>
                <w:r w:rsidRPr="009E5D74">
                  <w:rPr>
                    <w:b/>
                    <w:i/>
                    <w:sz w:val="16"/>
                    <w:szCs w:val="16"/>
                  </w:rPr>
                  <w:t>No.</w:t>
                </w:r>
                <w:r w:rsidR="009E5D74" w:rsidRPr="009E5D74">
                  <w:rPr>
                    <w:b/>
                    <w:i/>
                    <w:sz w:val="16"/>
                    <w:szCs w:val="16"/>
                  </w:rPr>
                  <w:t xml:space="preserve"> 1</w:t>
                </w:r>
                <w:r w:rsidRPr="009E5D74">
                  <w:rPr>
                    <w:b/>
                    <w:i/>
                    <w:sz w:val="16"/>
                    <w:szCs w:val="16"/>
                  </w:rPr>
                  <w:t>,</w:t>
                </w:r>
                <w:r w:rsidR="009E5D74" w:rsidRPr="009E5D74">
                  <w:rPr>
                    <w:b/>
                    <w:i/>
                    <w:sz w:val="16"/>
                    <w:szCs w:val="16"/>
                  </w:rPr>
                  <w:t xml:space="preserve"> 2023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(tahun)</w:t>
                </w:r>
              </w:p>
            </w:txbxContent>
          </v:textbox>
          <w10:wrap anchorx="page" anchory="page"/>
        </v:shape>
      </w:pict>
    </w:r>
    <w:r>
      <w:pict w14:anchorId="5BD0B265">
        <v:shape id="_x0000_s1037" type="#_x0000_t202" style="position:absolute;margin-left:415.25pt;margin-top:35.4pt;width:66.25pt;height:12pt;z-index:-15842304;mso-position-horizontal-relative:page;mso-position-vertical-relative:page" filled="f" stroked="f">
          <v:textbox style="mso-next-textbox:#_x0000_s1037" inset="0,0,0,0">
            <w:txbxContent>
              <w:p w14:paraId="6C6B9748" w14:textId="77777777" w:rsidR="006F684B" w:rsidRDefault="0000000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7E0"/>
    <w:multiLevelType w:val="hybridMultilevel"/>
    <w:tmpl w:val="4C9C78D4"/>
    <w:lvl w:ilvl="0" w:tplc="E8D0FAFA">
      <w:start w:val="1"/>
      <w:numFmt w:val="upperLetter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0C28AF78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2E442EC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3" w:tplc="7B04C8C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C396F01E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56765A2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6" w:tplc="5622D3FC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F7F2B658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8" w:tplc="E85226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2B3F44"/>
    <w:multiLevelType w:val="hybridMultilevel"/>
    <w:tmpl w:val="BFD86282"/>
    <w:lvl w:ilvl="0" w:tplc="79AC531E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DAC6E8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66E4BBE8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4770FAE4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B93A5C52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5" w:tplc="16E6BEAA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FF32ACEA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07A0CD44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 w:tplc="2AD6D4C6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</w:abstractNum>
  <w:num w:numId="1" w16cid:durableId="1282373204">
    <w:abstractNumId w:val="0"/>
  </w:num>
  <w:num w:numId="2" w16cid:durableId="36729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84B"/>
    <w:rsid w:val="006F684B"/>
    <w:rsid w:val="007A0831"/>
    <w:rsid w:val="009E5D74"/>
    <w:rsid w:val="00D93306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4B735BF"/>
  <w15:docId w15:val="{0F02419C-A39F-4BBB-B243-DEB7B02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5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hyperlink" Target="https://www.reuters.com/article/us-southkorea-japan-laborers-ministry/south-korea-to-spend-6-5-billion-on-rd-to-cut-reliance-on-japanese-imports-idUSKCN1UV00M" TargetMode="External"/><Relationship Id="rId39" Type="http://schemas.openxmlformats.org/officeDocument/2006/relationships/hyperlink" Target="https://www.reuters.com/article/us-southkorea-japan-laborers-idUSKCN1TV089" TargetMode="External"/><Relationship Id="rId21" Type="http://schemas.openxmlformats.org/officeDocument/2006/relationships/hyperlink" Target="https://www.usitc.gov/publications/332/journals/barbe_kim_and_riker_-_trade_and_labor_in_the_us_semiconductor_industry_.pdf" TargetMode="External"/><Relationship Id="rId34" Type="http://schemas.openxmlformats.org/officeDocument/2006/relationships/hyperlink" Target="https://www.meti.go.jp/english/press/2019/0701_001.html" TargetMode="External"/><Relationship Id="rId42" Type="http://schemas.openxmlformats.org/officeDocument/2006/relationships/hyperlink" Target="https://koreajoongangdaily.joins.com/2020/06/17/business/industry/SK-Materials-hydrogen-fluoride-semiconductor/20200617200900181.html" TargetMode="External"/><Relationship Id="rId47" Type="http://schemas.openxmlformats.org/officeDocument/2006/relationships/hyperlink" Target="https://www.wto.org/english/res_e/booksp_e/wtr21_e/04_wtr21_e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hyperlink" Target="https://asia.nikkei.com/Business/Tech/Semiconductors/South-Korea-struggles-to-decouple-from-Japan-in-key-chipmaking-materials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cistec.or.jp/service/kankoku/191101-e.pdf" TargetMode="External"/><Relationship Id="rId32" Type="http://schemas.openxmlformats.org/officeDocument/2006/relationships/hyperlink" Target="https://www.meti.go.jp/policy/external_economy/export_control_korea/index-en.html" TargetMode="External"/><Relationship Id="rId37" Type="http://schemas.openxmlformats.org/officeDocument/2006/relationships/hyperlink" Target="https://english.moef.go.kr/pc/selectTbPressCenterDtl.do?boardCd=N0001&amp;seq=4728" TargetMode="External"/><Relationship Id="rId40" Type="http://schemas.openxmlformats.org/officeDocument/2006/relationships/hyperlink" Target="https://www.reuters.com/article/us-southkorea-japan-laborers-idUSKCN1TV089" TargetMode="External"/><Relationship Id="rId45" Type="http://schemas.openxmlformats.org/officeDocument/2006/relationships/hyperlink" Target="https://www.straitstimes.com/asia/east-asia/south-korea-court-orders-japanese-firm-nachi-fujikoshi-to-pay-for-forced-labou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www.nytimes.com/2018/11/29/world/asia/south-korea-wartime-compensation-japan.html" TargetMode="External"/><Relationship Id="rId28" Type="http://schemas.openxmlformats.org/officeDocument/2006/relationships/footer" Target="footer9.xml"/><Relationship Id="rId36" Type="http://schemas.openxmlformats.org/officeDocument/2006/relationships/hyperlink" Target="https://english.moef.go.kr/pc/selectTbPressCenterDtl.do?boardCd=N0001&amp;seq=4728" TargetMode="External"/><Relationship Id="rId49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yperlink" Target="https://www.bi.go.id/id/publikasi/laporan/Documents/8.Bab_5_Artikel.3.19.pdf" TargetMode="External"/><Relationship Id="rId31" Type="http://schemas.openxmlformats.org/officeDocument/2006/relationships/hyperlink" Target="https://english.etnews.com/20221202200001" TargetMode="External"/><Relationship Id="rId44" Type="http://schemas.openxmlformats.org/officeDocument/2006/relationships/hyperlink" Target="http://english.hani.co.kr/arti/english_edition/e_international/90036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nytimes.com/2018/11/29/world/asia/south-korea-wartime-compensation-japan.html" TargetMode="External"/><Relationship Id="rId27" Type="http://schemas.openxmlformats.org/officeDocument/2006/relationships/hyperlink" Target="https://www.reuters.com/article/us-southkorea-japan-laborers-ministry/south-korea-to-spend-6-5-billion-on-rd-to-cut-reliance-on-japanese-imports-idUSKCN1UV00M" TargetMode="External"/><Relationship Id="rId30" Type="http://schemas.openxmlformats.org/officeDocument/2006/relationships/hyperlink" Target="https://asia.nikkei.com/Business/Tech/Semiconductors/South-Korea-struggles-to-decouple-from-Japan-in-key-chipmaking-materials" TargetMode="External"/><Relationship Id="rId35" Type="http://schemas.openxmlformats.org/officeDocument/2006/relationships/hyperlink" Target="http://www.motie.go.kr/motie/gov3.0/gov_openinfo/sajun/bbs/bbsView.do?bbs_seq_n=162526&amp;bbs_cd_n=81&amp;cate_n" TargetMode="External"/><Relationship Id="rId43" Type="http://schemas.openxmlformats.org/officeDocument/2006/relationships/hyperlink" Target="https://koreajoongangdaily.joins.com/2020/06/17/business/industry/SK-Materials-hydrogen-fluoride-semiconductor/20200617200900181.html" TargetMode="External"/><Relationship Id="rId48" Type="http://schemas.openxmlformats.org/officeDocument/2006/relationships/footer" Target="footer10.xml"/><Relationship Id="rId8" Type="http://schemas.openxmlformats.org/officeDocument/2006/relationships/hyperlink" Target="mailto:zahirashafa12@gmail.co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yperlink" Target="https://www.reuters.com/article/us-southkorea-japan-laborers-ministry/south-korea-to-spend-6-5-billion-on-rd-to-cut-reliance-on-japanese-imports-idUSKCN1UV00M" TargetMode="External"/><Relationship Id="rId33" Type="http://schemas.openxmlformats.org/officeDocument/2006/relationships/hyperlink" Target="https://www.meti.go.jp/policy/external_economy/export_control_korea/index-en.html" TargetMode="External"/><Relationship Id="rId38" Type="http://schemas.openxmlformats.org/officeDocument/2006/relationships/hyperlink" Target="https://www.reuters.com/article/us-southkorea-japan-laborers-idUSKCN1TV089" TargetMode="External"/><Relationship Id="rId46" Type="http://schemas.openxmlformats.org/officeDocument/2006/relationships/hyperlink" Target="https://www.straitstimes.com/asia/east-asia/south-korea-court-orders-japanese-firm-nachi-fujikoshi-to-pay-for-forced-labour" TargetMode="External"/><Relationship Id="rId20" Type="http://schemas.openxmlformats.org/officeDocument/2006/relationships/hyperlink" Target="https://www.usitc.gov/publications/332/journals/barbe_kim_and_riker_-_trade_and_labor_in_the_us_semiconductor_industry_.pdf" TargetMode="External"/><Relationship Id="rId41" Type="http://schemas.openxmlformats.org/officeDocument/2006/relationships/hyperlink" Target="https://www.reuters.com/article/us-southkorea-japan-laborers-idUSKCN1TV0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9289-332C-47C9-AF04-522C6E62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zahirashafa12@gmail.com</cp:lastModifiedBy>
  <cp:revision>4</cp:revision>
  <cp:lastPrinted>2023-03-17T02:44:00Z</cp:lastPrinted>
  <dcterms:created xsi:type="dcterms:W3CDTF">2023-03-17T02:27:00Z</dcterms:created>
  <dcterms:modified xsi:type="dcterms:W3CDTF">2023-03-17T02:44:00Z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